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B3" w:rsidRPr="00A078CF" w:rsidRDefault="004355E7">
      <w:pPr>
        <w:rPr>
          <w:rFonts w:ascii="Akzidenz-Grotesk Pro Bold" w:hAnsi="Akzidenz-Grotesk Pro Bold" w:cs="Arial"/>
          <w:sz w:val="40"/>
          <w:szCs w:val="40"/>
        </w:rPr>
      </w:pPr>
      <w:r>
        <w:rPr>
          <w:rFonts w:ascii="Akzidenz-Grotesk Pro Bold" w:hAnsi="Akzidenz-Grotesk Pro Bold" w:cs="Arial"/>
          <w:color w:val="31849B" w:themeColor="accent5" w:themeShade="BF"/>
          <w:sz w:val="40"/>
          <w:szCs w:val="40"/>
        </w:rPr>
        <w:t>Public Programmes Administrator</w:t>
      </w:r>
      <w:r w:rsidR="00C851B3" w:rsidRPr="00A078CF">
        <w:rPr>
          <w:rFonts w:ascii="Akzidenz-Grotesk Pro Bold" w:hAnsi="Akzidenz-Grotesk Pro Bold" w:cs="Arial"/>
          <w:sz w:val="40"/>
          <w:szCs w:val="40"/>
        </w:rPr>
        <w:br/>
        <w:t>Recruitment Information</w:t>
      </w:r>
    </w:p>
    <w:p w:rsidR="00C851B3" w:rsidRPr="00A078CF" w:rsidRDefault="00C851B3">
      <w:pPr>
        <w:rPr>
          <w:rFonts w:ascii="Akzidenz-Grotesk Pro Regular" w:hAnsi="Akzidenz-Grotesk Pro Regular" w:cs="Arial"/>
          <w:b/>
          <w:sz w:val="32"/>
          <w:szCs w:val="32"/>
        </w:rPr>
      </w:pPr>
    </w:p>
    <w:p w:rsidR="00C851B3" w:rsidRPr="00A078CF" w:rsidRDefault="00C851B3">
      <w:pPr>
        <w:rPr>
          <w:rFonts w:ascii="Akzidenz-Grotesk Pro Regular" w:hAnsi="Akzidenz-Grotesk Pro Regular" w:cs="Arial"/>
          <w:b/>
          <w:sz w:val="32"/>
          <w:szCs w:val="32"/>
        </w:rPr>
      </w:pPr>
      <w:r w:rsidRPr="00A078CF">
        <w:rPr>
          <w:rFonts w:ascii="Akzidenz-Grotesk Pro Regular" w:hAnsi="Akzidenz-Grotesk Pro Regular" w:cs="Arial"/>
          <w:b/>
          <w:noProof/>
          <w:sz w:val="32"/>
          <w:szCs w:val="32"/>
          <w:lang w:eastAsia="en-GB"/>
        </w:rPr>
        <w:drawing>
          <wp:inline distT="0" distB="0" distL="0" distR="0" wp14:anchorId="6CD1EE0B" wp14:editId="58DA362C">
            <wp:extent cx="6184900" cy="357695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N_180704_PHG_42381.jpg"/>
                    <pic:cNvPicPr/>
                  </pic:nvPicPr>
                  <pic:blipFill>
                    <a:blip r:embed="rId8">
                      <a:extLst>
                        <a:ext uri="{28A0092B-C50C-407E-A947-70E740481C1C}">
                          <a14:useLocalDpi xmlns:a14="http://schemas.microsoft.com/office/drawing/2010/main" val="0"/>
                        </a:ext>
                      </a:extLst>
                    </a:blip>
                    <a:stretch>
                      <a:fillRect/>
                    </a:stretch>
                  </pic:blipFill>
                  <pic:spPr>
                    <a:xfrm>
                      <a:off x="0" y="0"/>
                      <a:ext cx="6184900" cy="3576955"/>
                    </a:xfrm>
                    <a:prstGeom prst="rect">
                      <a:avLst/>
                    </a:prstGeom>
                  </pic:spPr>
                </pic:pic>
              </a:graphicData>
            </a:graphic>
          </wp:inline>
        </w:drawing>
      </w:r>
    </w:p>
    <w:p w:rsidR="00C851B3" w:rsidRPr="00A078CF" w:rsidRDefault="00C851B3">
      <w:pPr>
        <w:rPr>
          <w:rFonts w:ascii="Akzidenz-Grotesk Pro Regular" w:hAnsi="Akzidenz-Grotesk Pro Regular" w:cs="Arial"/>
          <w:b/>
          <w:sz w:val="32"/>
          <w:szCs w:val="32"/>
        </w:rPr>
      </w:pPr>
    </w:p>
    <w:p w:rsidR="00C851B3" w:rsidRPr="00A078CF" w:rsidRDefault="00C851B3">
      <w:pPr>
        <w:rPr>
          <w:rFonts w:ascii="Akzidenz-Grotesk Pro Regular" w:hAnsi="Akzidenz-Grotesk Pro Regular" w:cs="Arial"/>
          <w:sz w:val="32"/>
          <w:szCs w:val="32"/>
        </w:rPr>
      </w:pPr>
      <w:r w:rsidRPr="00A078CF">
        <w:rPr>
          <w:rFonts w:ascii="Akzidenz-Grotesk Pro Regular" w:hAnsi="Akzidenz-Grotesk Pro Regular" w:cs="Arial"/>
          <w:sz w:val="32"/>
          <w:szCs w:val="32"/>
        </w:rPr>
        <w:t>Closing date:</w:t>
      </w:r>
      <w:r w:rsidR="00533A02">
        <w:rPr>
          <w:rFonts w:ascii="Akzidenz-Grotesk Pro Regular" w:hAnsi="Akzidenz-Grotesk Pro Regular" w:cs="Arial"/>
          <w:sz w:val="32"/>
          <w:szCs w:val="32"/>
        </w:rPr>
        <w:t xml:space="preserve"> Wednesday 28 August 2019, 17:00</w:t>
      </w:r>
      <w:r w:rsidRPr="00A078CF">
        <w:rPr>
          <w:rFonts w:ascii="Akzidenz-Grotesk Pro Regular" w:hAnsi="Akzidenz-Grotesk Pro Regular" w:cs="Arial"/>
          <w:sz w:val="32"/>
          <w:szCs w:val="32"/>
        </w:rPr>
        <w:tab/>
      </w:r>
      <w:r w:rsidRPr="00A078CF">
        <w:rPr>
          <w:rFonts w:ascii="Akzidenz-Grotesk Pro Regular" w:hAnsi="Akzidenz-Grotesk Pro Regular" w:cs="Arial"/>
          <w:sz w:val="32"/>
          <w:szCs w:val="32"/>
        </w:rPr>
        <w:tab/>
      </w:r>
    </w:p>
    <w:p w:rsidR="00C851B3" w:rsidRPr="00A078CF" w:rsidRDefault="00083879">
      <w:pPr>
        <w:rPr>
          <w:rFonts w:ascii="Akzidenz-Grotesk Pro Regular" w:hAnsi="Akzidenz-Grotesk Pro Regular" w:cs="Arial"/>
          <w:b/>
          <w:sz w:val="32"/>
          <w:szCs w:val="32"/>
        </w:rPr>
      </w:pPr>
      <w:r>
        <w:rPr>
          <w:rFonts w:ascii="Akzidenz-Grotesk Pro Regular" w:hAnsi="Akzidenz-Grotesk Pro Regular" w:cs="Arial"/>
          <w:sz w:val="32"/>
          <w:szCs w:val="32"/>
        </w:rPr>
        <w:t xml:space="preserve">First </w:t>
      </w:r>
      <w:r w:rsidR="007C5A19">
        <w:rPr>
          <w:rFonts w:ascii="Akzidenz-Grotesk Pro Regular" w:hAnsi="Akzidenz-Grotesk Pro Regular" w:cs="Arial"/>
          <w:sz w:val="32"/>
          <w:szCs w:val="32"/>
        </w:rPr>
        <w:t>Interview</w:t>
      </w:r>
      <w:r>
        <w:rPr>
          <w:rFonts w:ascii="Akzidenz-Grotesk Pro Regular" w:hAnsi="Akzidenz-Grotesk Pro Regular" w:cs="Arial"/>
          <w:sz w:val="32"/>
          <w:szCs w:val="32"/>
        </w:rPr>
        <w:t>s</w:t>
      </w:r>
      <w:r w:rsidR="007C5A19">
        <w:rPr>
          <w:rFonts w:ascii="Akzidenz-Grotesk Pro Regular" w:hAnsi="Akzidenz-Grotesk Pro Regular" w:cs="Arial"/>
          <w:sz w:val="32"/>
          <w:szCs w:val="32"/>
        </w:rPr>
        <w:t>:</w:t>
      </w:r>
      <w:r w:rsidR="00533A02">
        <w:rPr>
          <w:rFonts w:ascii="Akzidenz-Grotesk Pro Regular" w:hAnsi="Akzidenz-Grotesk Pro Regular" w:cs="Arial"/>
          <w:sz w:val="32"/>
          <w:szCs w:val="32"/>
        </w:rPr>
        <w:t xml:space="preserve"> Thursday 5 September</w:t>
      </w:r>
      <w:r w:rsidR="007C5A19">
        <w:rPr>
          <w:rFonts w:ascii="Akzidenz-Grotesk Pro Regular" w:hAnsi="Akzidenz-Grotesk Pro Regular" w:cs="Arial"/>
          <w:sz w:val="32"/>
          <w:szCs w:val="32"/>
        </w:rPr>
        <w:t xml:space="preserve"> </w:t>
      </w:r>
      <w:r w:rsidR="00533A02">
        <w:rPr>
          <w:rFonts w:ascii="Akzidenz-Grotesk Pro Regular" w:hAnsi="Akzidenz-Grotesk Pro Regular" w:cs="Arial"/>
          <w:sz w:val="32"/>
          <w:szCs w:val="32"/>
        </w:rPr>
        <w:t>2019</w:t>
      </w:r>
      <w:r w:rsidR="0014108E">
        <w:rPr>
          <w:rFonts w:ascii="Akzidenz-Grotesk Pro Regular" w:hAnsi="Akzidenz-Grotesk Pro Regular" w:cs="Arial"/>
          <w:sz w:val="32"/>
          <w:szCs w:val="32"/>
        </w:rPr>
        <w:t xml:space="preserve">  </w:t>
      </w:r>
      <w:r>
        <w:rPr>
          <w:rFonts w:ascii="Akzidenz-Grotesk Pro Regular" w:hAnsi="Akzidenz-Grotesk Pro Regular" w:cs="Arial"/>
          <w:sz w:val="32"/>
          <w:szCs w:val="32"/>
        </w:rPr>
        <w:tab/>
      </w:r>
      <w:r>
        <w:rPr>
          <w:rFonts w:ascii="Akzidenz-Grotesk Pro Regular" w:hAnsi="Akzidenz-Grotesk Pro Regular" w:cs="Arial"/>
          <w:sz w:val="32"/>
          <w:szCs w:val="32"/>
        </w:rPr>
        <w:br/>
      </w:r>
    </w:p>
    <w:p w:rsidR="00C851B3" w:rsidRPr="00A078CF" w:rsidRDefault="00C851B3">
      <w:pPr>
        <w:rPr>
          <w:rFonts w:ascii="Akzidenz-Grotesk Pro Bold" w:hAnsi="Akzidenz-Grotesk Pro Bold" w:cs="Arial"/>
          <w:sz w:val="32"/>
          <w:szCs w:val="32"/>
        </w:rPr>
      </w:pPr>
      <w:r w:rsidRPr="00A078CF">
        <w:rPr>
          <w:rFonts w:ascii="Akzidenz-Grotesk Pro Bold" w:hAnsi="Akzidenz-Grotesk Pro Bold" w:cs="Arial"/>
          <w:sz w:val="32"/>
          <w:szCs w:val="32"/>
        </w:rPr>
        <w:t>Contents:</w:t>
      </w:r>
    </w:p>
    <w:p w:rsidR="00AF3066" w:rsidRPr="00A078CF" w:rsidRDefault="00AF3066">
      <w:pPr>
        <w:rPr>
          <w:rFonts w:ascii="Akzidenz-Grotesk Pro Regular" w:hAnsi="Akzidenz-Grotesk Pro Regular" w:cs="Arial"/>
          <w:sz w:val="32"/>
          <w:szCs w:val="32"/>
        </w:rPr>
      </w:pPr>
      <w:r w:rsidRPr="00A078CF">
        <w:rPr>
          <w:rFonts w:ascii="Akzidenz-Grotesk Pro Regular" w:hAnsi="Akzidenz-Grotesk Pro Regular" w:cs="Arial"/>
          <w:sz w:val="32"/>
          <w:szCs w:val="32"/>
        </w:rPr>
        <w:t>Welcome</w:t>
      </w:r>
    </w:p>
    <w:p w:rsidR="00C851B3" w:rsidRPr="00A078CF" w:rsidRDefault="00C851B3">
      <w:pPr>
        <w:rPr>
          <w:rFonts w:ascii="Akzidenz-Grotesk Pro Regular" w:hAnsi="Akzidenz-Grotesk Pro Regular" w:cs="Arial"/>
          <w:sz w:val="32"/>
          <w:szCs w:val="32"/>
        </w:rPr>
      </w:pPr>
      <w:r w:rsidRPr="00A078CF">
        <w:rPr>
          <w:rFonts w:ascii="Akzidenz-Grotesk Pro Regular" w:hAnsi="Akzidenz-Grotesk Pro Regular" w:cs="Arial"/>
          <w:sz w:val="32"/>
          <w:szCs w:val="32"/>
        </w:rPr>
        <w:t>Introducing Pallant House Gallery</w:t>
      </w:r>
    </w:p>
    <w:p w:rsidR="00C851B3" w:rsidRPr="00A078CF" w:rsidRDefault="00C851B3">
      <w:pPr>
        <w:rPr>
          <w:rFonts w:ascii="Akzidenz-Grotesk Pro Regular" w:hAnsi="Akzidenz-Grotesk Pro Regular" w:cs="Arial"/>
          <w:sz w:val="32"/>
          <w:szCs w:val="32"/>
        </w:rPr>
      </w:pPr>
      <w:r w:rsidRPr="00A078CF">
        <w:rPr>
          <w:rFonts w:ascii="Akzidenz-Grotesk Pro Regular" w:hAnsi="Akzidenz-Grotesk Pro Regular" w:cs="Arial"/>
          <w:sz w:val="32"/>
          <w:szCs w:val="32"/>
        </w:rPr>
        <w:t>The role and the department</w:t>
      </w:r>
    </w:p>
    <w:p w:rsidR="00AF3066" w:rsidRPr="00A078CF" w:rsidRDefault="00C851B3">
      <w:pPr>
        <w:rPr>
          <w:rFonts w:ascii="Akzidenz-Grotesk Pro Regular" w:hAnsi="Akzidenz-Grotesk Pro Regular" w:cs="Arial"/>
          <w:sz w:val="32"/>
          <w:szCs w:val="32"/>
        </w:rPr>
      </w:pPr>
      <w:r w:rsidRPr="00A078CF">
        <w:rPr>
          <w:rFonts w:ascii="Akzidenz-Grotesk Pro Regular" w:hAnsi="Akzidenz-Grotesk Pro Regular" w:cs="Arial"/>
          <w:sz w:val="32"/>
          <w:szCs w:val="32"/>
        </w:rPr>
        <w:t xml:space="preserve">Job </w:t>
      </w:r>
      <w:r w:rsidR="00DC00C1">
        <w:rPr>
          <w:rFonts w:ascii="Akzidenz-Grotesk Pro Regular" w:hAnsi="Akzidenz-Grotesk Pro Regular" w:cs="Arial"/>
          <w:sz w:val="32"/>
          <w:szCs w:val="32"/>
        </w:rPr>
        <w:t>d</w:t>
      </w:r>
      <w:r w:rsidRPr="00A078CF">
        <w:rPr>
          <w:rFonts w:ascii="Akzidenz-Grotesk Pro Regular" w:hAnsi="Akzidenz-Grotesk Pro Regular" w:cs="Arial"/>
          <w:sz w:val="32"/>
          <w:szCs w:val="32"/>
        </w:rPr>
        <w:t>escription</w:t>
      </w:r>
      <w:r w:rsidR="00573C75">
        <w:rPr>
          <w:rFonts w:ascii="Akzidenz-Grotesk Pro Regular" w:hAnsi="Akzidenz-Grotesk Pro Regular" w:cs="Arial"/>
          <w:sz w:val="32"/>
          <w:szCs w:val="32"/>
        </w:rPr>
        <w:t xml:space="preserve"> and p</w:t>
      </w:r>
      <w:r w:rsidR="00AF3066" w:rsidRPr="00A078CF">
        <w:rPr>
          <w:rFonts w:ascii="Akzidenz-Grotesk Pro Regular" w:hAnsi="Akzidenz-Grotesk Pro Regular" w:cs="Arial"/>
          <w:sz w:val="32"/>
          <w:szCs w:val="32"/>
        </w:rPr>
        <w:t xml:space="preserve">erson </w:t>
      </w:r>
      <w:r w:rsidR="00DC00C1">
        <w:rPr>
          <w:rFonts w:ascii="Akzidenz-Grotesk Pro Regular" w:hAnsi="Akzidenz-Grotesk Pro Regular" w:cs="Arial"/>
          <w:sz w:val="32"/>
          <w:szCs w:val="32"/>
        </w:rPr>
        <w:t>s</w:t>
      </w:r>
      <w:r w:rsidR="00AF3066" w:rsidRPr="00A078CF">
        <w:rPr>
          <w:rFonts w:ascii="Akzidenz-Grotesk Pro Regular" w:hAnsi="Akzidenz-Grotesk Pro Regular" w:cs="Arial"/>
          <w:sz w:val="32"/>
          <w:szCs w:val="32"/>
        </w:rPr>
        <w:t>pecification</w:t>
      </w:r>
    </w:p>
    <w:p w:rsidR="00A078CF" w:rsidRPr="00A078CF" w:rsidRDefault="00A078CF">
      <w:pPr>
        <w:rPr>
          <w:rFonts w:ascii="Akzidenz-Grotesk Pro Regular" w:hAnsi="Akzidenz-Grotesk Pro Regular" w:cs="Arial"/>
          <w:sz w:val="32"/>
          <w:szCs w:val="32"/>
        </w:rPr>
      </w:pPr>
      <w:r w:rsidRPr="00A078CF">
        <w:rPr>
          <w:rFonts w:ascii="Akzidenz-Grotesk Pro Regular" w:hAnsi="Akzidenz-Grotesk Pro Regular" w:cs="Arial"/>
          <w:sz w:val="32"/>
          <w:szCs w:val="32"/>
        </w:rPr>
        <w:t xml:space="preserve">Benefits and </w:t>
      </w:r>
      <w:r w:rsidR="00DC00C1">
        <w:rPr>
          <w:rFonts w:ascii="Akzidenz-Grotesk Pro Regular" w:hAnsi="Akzidenz-Grotesk Pro Regular" w:cs="Arial"/>
          <w:sz w:val="32"/>
          <w:szCs w:val="32"/>
        </w:rPr>
        <w:t>w</w:t>
      </w:r>
      <w:r w:rsidRPr="00A078CF">
        <w:rPr>
          <w:rFonts w:ascii="Akzidenz-Grotesk Pro Regular" w:hAnsi="Akzidenz-Grotesk Pro Regular" w:cs="Arial"/>
          <w:sz w:val="32"/>
          <w:szCs w:val="32"/>
        </w:rPr>
        <w:t xml:space="preserve">ellbeing </w:t>
      </w:r>
      <w:r w:rsidR="00DC00C1">
        <w:rPr>
          <w:rFonts w:ascii="Akzidenz-Grotesk Pro Regular" w:hAnsi="Akzidenz-Grotesk Pro Regular" w:cs="Arial"/>
          <w:sz w:val="32"/>
          <w:szCs w:val="32"/>
        </w:rPr>
        <w:t>pa</w:t>
      </w:r>
      <w:r w:rsidRPr="00A078CF">
        <w:rPr>
          <w:rFonts w:ascii="Akzidenz-Grotesk Pro Regular" w:hAnsi="Akzidenz-Grotesk Pro Regular" w:cs="Arial"/>
          <w:sz w:val="32"/>
          <w:szCs w:val="32"/>
        </w:rPr>
        <w:t>ckage</w:t>
      </w:r>
    </w:p>
    <w:p w:rsidR="00C851B3" w:rsidRPr="00A078CF" w:rsidRDefault="00C851B3">
      <w:pPr>
        <w:rPr>
          <w:rFonts w:ascii="Akzidenz-Grotesk Pro Regular" w:hAnsi="Akzidenz-Grotesk Pro Regular" w:cs="Arial"/>
          <w:sz w:val="32"/>
          <w:szCs w:val="32"/>
        </w:rPr>
      </w:pPr>
      <w:r w:rsidRPr="00A078CF">
        <w:rPr>
          <w:rFonts w:ascii="Akzidenz-Grotesk Pro Regular" w:hAnsi="Akzidenz-Grotesk Pro Regular" w:cs="Arial"/>
          <w:sz w:val="32"/>
          <w:szCs w:val="32"/>
        </w:rPr>
        <w:t xml:space="preserve">How to apply </w:t>
      </w:r>
    </w:p>
    <w:p w:rsidR="00C851B3" w:rsidRPr="00A078CF" w:rsidRDefault="00C851B3">
      <w:pPr>
        <w:rPr>
          <w:rFonts w:ascii="Akzidenz-Grotesk Pro Regular" w:hAnsi="Akzidenz-Grotesk Pro Regular" w:cs="Arial"/>
          <w:sz w:val="32"/>
          <w:szCs w:val="32"/>
        </w:rPr>
      </w:pPr>
      <w:r w:rsidRPr="00A078CF">
        <w:rPr>
          <w:rFonts w:ascii="Akzidenz-Grotesk Pro Regular" w:hAnsi="Akzidenz-Grotesk Pro Regular" w:cs="Arial"/>
          <w:sz w:val="32"/>
          <w:szCs w:val="32"/>
        </w:rPr>
        <w:t>Equal opportunities</w:t>
      </w:r>
      <w:r w:rsidRPr="00A078CF">
        <w:rPr>
          <w:rFonts w:ascii="Akzidenz-Grotesk Pro Regular" w:hAnsi="Akzidenz-Grotesk Pro Regular" w:cs="Arial"/>
          <w:sz w:val="32"/>
          <w:szCs w:val="32"/>
        </w:rPr>
        <w:br w:type="page"/>
      </w:r>
    </w:p>
    <w:p w:rsidR="00AF3066" w:rsidRPr="00A078CF" w:rsidRDefault="00AF3066">
      <w:pPr>
        <w:rPr>
          <w:rFonts w:ascii="Akzidenz-Grotesk Pro Bold" w:hAnsi="Akzidenz-Grotesk Pro Bold" w:cs="Arial"/>
          <w:sz w:val="32"/>
          <w:szCs w:val="32"/>
        </w:rPr>
      </w:pPr>
      <w:r w:rsidRPr="00A078CF">
        <w:rPr>
          <w:rFonts w:ascii="Akzidenz-Grotesk Pro Bold" w:hAnsi="Akzidenz-Grotesk Pro Bold" w:cs="Arial"/>
          <w:sz w:val="32"/>
          <w:szCs w:val="32"/>
        </w:rPr>
        <w:lastRenderedPageBreak/>
        <w:t>Welcome</w:t>
      </w:r>
    </w:p>
    <w:p w:rsidR="00AF3066" w:rsidRPr="00A078CF" w:rsidRDefault="00AF3066">
      <w:pPr>
        <w:rPr>
          <w:rFonts w:ascii="Akzidenz-Grotesk Pro Regular" w:hAnsi="Akzidenz-Grotesk Pro Regular" w:cs="Arial"/>
          <w:b/>
          <w:sz w:val="32"/>
          <w:szCs w:val="32"/>
        </w:rPr>
      </w:pPr>
    </w:p>
    <w:p w:rsidR="00AF3066" w:rsidRPr="00A078CF" w:rsidRDefault="00AF3066">
      <w:pPr>
        <w:rPr>
          <w:rFonts w:ascii="Akzidenz-Grotesk Pro Regular" w:hAnsi="Akzidenz-Grotesk Pro Regular" w:cs="Arial"/>
          <w:sz w:val="32"/>
          <w:szCs w:val="32"/>
        </w:rPr>
      </w:pPr>
      <w:r w:rsidRPr="00A078CF">
        <w:rPr>
          <w:rFonts w:ascii="Akzidenz-Grotesk Pro Regular" w:hAnsi="Akzidenz-Grotesk Pro Regular" w:cs="Arial"/>
          <w:sz w:val="32"/>
          <w:szCs w:val="32"/>
        </w:rPr>
        <w:t xml:space="preserve">Thank you for your interest in joining our dedicated and ambitious team </w:t>
      </w:r>
      <w:r w:rsidRPr="00806EFA">
        <w:rPr>
          <w:rFonts w:ascii="Akzidenz-Grotesk Pro Regular" w:hAnsi="Akzidenz-Grotesk Pro Regular" w:cs="Arial"/>
          <w:sz w:val="32"/>
          <w:szCs w:val="32"/>
        </w:rPr>
        <w:t>as</w:t>
      </w:r>
      <w:r w:rsidR="000C6B2C">
        <w:rPr>
          <w:rFonts w:ascii="Akzidenz-Grotesk Pro Regular" w:hAnsi="Akzidenz-Grotesk Pro Regular" w:cs="Arial"/>
          <w:sz w:val="32"/>
          <w:szCs w:val="32"/>
        </w:rPr>
        <w:t xml:space="preserve"> </w:t>
      </w:r>
      <w:r w:rsidR="004355E7">
        <w:rPr>
          <w:rFonts w:ascii="Akzidenz-Grotesk Pro Regular" w:hAnsi="Akzidenz-Grotesk Pro Regular" w:cs="Arial"/>
          <w:color w:val="31849B" w:themeColor="accent5" w:themeShade="BF"/>
          <w:sz w:val="32"/>
          <w:szCs w:val="32"/>
        </w:rPr>
        <w:t>Public Programmes Administrator</w:t>
      </w:r>
      <w:r w:rsidRPr="00A078CF">
        <w:rPr>
          <w:rFonts w:ascii="Akzidenz-Grotesk Pro Regular" w:hAnsi="Akzidenz-Grotesk Pro Regular" w:cs="Arial"/>
          <w:sz w:val="32"/>
          <w:szCs w:val="32"/>
        </w:rPr>
        <w:t xml:space="preserve">. This is an exciting time at Pallant House Gallery as we seek to expand our </w:t>
      </w:r>
      <w:r w:rsidR="00DC00C1">
        <w:rPr>
          <w:rFonts w:ascii="Akzidenz-Grotesk Pro Regular" w:hAnsi="Akzidenz-Grotesk Pro Regular" w:cs="Arial"/>
          <w:sz w:val="32"/>
          <w:szCs w:val="32"/>
        </w:rPr>
        <w:t>venue</w:t>
      </w:r>
      <w:r w:rsidRPr="00A078CF">
        <w:rPr>
          <w:rFonts w:ascii="Akzidenz-Grotesk Pro Regular" w:hAnsi="Akzidenz-Grotesk Pro Regular" w:cs="Arial"/>
          <w:sz w:val="32"/>
          <w:szCs w:val="32"/>
        </w:rPr>
        <w:t xml:space="preserve"> and attract new audiences.</w:t>
      </w:r>
    </w:p>
    <w:p w:rsidR="00AF3066" w:rsidRPr="00A078CF" w:rsidRDefault="00AF3066">
      <w:pPr>
        <w:rPr>
          <w:rFonts w:ascii="Akzidenz-Grotesk Pro Regular" w:hAnsi="Akzidenz-Grotesk Pro Regular" w:cs="Arial"/>
          <w:sz w:val="32"/>
          <w:szCs w:val="32"/>
        </w:rPr>
      </w:pPr>
    </w:p>
    <w:p w:rsidR="00AF3066" w:rsidRPr="00A078CF" w:rsidRDefault="00AF3066">
      <w:pPr>
        <w:rPr>
          <w:rFonts w:ascii="Akzidenz-Grotesk Pro Regular" w:hAnsi="Akzidenz-Grotesk Pro Regular" w:cs="Arial"/>
          <w:sz w:val="32"/>
          <w:szCs w:val="32"/>
        </w:rPr>
      </w:pPr>
      <w:r w:rsidRPr="00A078CF">
        <w:rPr>
          <w:rFonts w:ascii="Akzidenz-Grotesk Pro Regular" w:hAnsi="Akzidenz-Grotesk Pro Regular" w:cs="Arial"/>
          <w:sz w:val="32"/>
          <w:szCs w:val="32"/>
        </w:rPr>
        <w:t xml:space="preserve">You will find everything you need to know to make your application here. We look forward to receiving your application.  </w:t>
      </w:r>
    </w:p>
    <w:p w:rsidR="00AF3066" w:rsidRPr="00A078CF" w:rsidRDefault="00AF3066">
      <w:pPr>
        <w:rPr>
          <w:rFonts w:ascii="Akzidenz-Grotesk Pro Regular" w:hAnsi="Akzidenz-Grotesk Pro Regular" w:cs="Arial"/>
          <w:sz w:val="32"/>
          <w:szCs w:val="32"/>
        </w:rPr>
      </w:pPr>
    </w:p>
    <w:p w:rsidR="00AF3066" w:rsidRPr="00A078CF" w:rsidRDefault="00AF3066">
      <w:pPr>
        <w:rPr>
          <w:rFonts w:ascii="Akzidenz-Grotesk Pro Regular" w:hAnsi="Akzidenz-Grotesk Pro Regular" w:cs="Arial"/>
          <w:sz w:val="32"/>
          <w:szCs w:val="32"/>
        </w:rPr>
      </w:pPr>
    </w:p>
    <w:p w:rsidR="00AF3066" w:rsidRPr="00A078CF" w:rsidRDefault="00AF3066">
      <w:pPr>
        <w:rPr>
          <w:rFonts w:ascii="Akzidenz-Grotesk Pro Regular" w:hAnsi="Akzidenz-Grotesk Pro Regular" w:cs="Arial"/>
          <w:sz w:val="32"/>
          <w:szCs w:val="32"/>
        </w:rPr>
      </w:pPr>
      <w:r w:rsidRPr="00A078CF">
        <w:rPr>
          <w:rFonts w:ascii="Akzidenz-Grotesk Pro Regular" w:hAnsi="Akzidenz-Grotesk Pro Regular" w:cs="Arial"/>
          <w:noProof/>
          <w:sz w:val="32"/>
          <w:szCs w:val="32"/>
          <w:lang w:eastAsia="en-GB"/>
        </w:rPr>
        <w:drawing>
          <wp:inline distT="0" distB="0" distL="0" distR="0" wp14:anchorId="5B4C5278" wp14:editId="268280A3">
            <wp:extent cx="3055925" cy="54681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onMartin_Signature.jpg"/>
                    <pic:cNvPicPr/>
                  </pic:nvPicPr>
                  <pic:blipFill>
                    <a:blip r:embed="rId9">
                      <a:extLst>
                        <a:ext uri="{28A0092B-C50C-407E-A947-70E740481C1C}">
                          <a14:useLocalDpi xmlns:a14="http://schemas.microsoft.com/office/drawing/2010/main" val="0"/>
                        </a:ext>
                      </a:extLst>
                    </a:blip>
                    <a:stretch>
                      <a:fillRect/>
                    </a:stretch>
                  </pic:blipFill>
                  <pic:spPr>
                    <a:xfrm>
                      <a:off x="0" y="0"/>
                      <a:ext cx="3055925" cy="546811"/>
                    </a:xfrm>
                    <a:prstGeom prst="rect">
                      <a:avLst/>
                    </a:prstGeom>
                  </pic:spPr>
                </pic:pic>
              </a:graphicData>
            </a:graphic>
          </wp:inline>
        </w:drawing>
      </w:r>
    </w:p>
    <w:p w:rsidR="00AF3066" w:rsidRPr="00A078CF" w:rsidRDefault="00AF3066">
      <w:pPr>
        <w:rPr>
          <w:rFonts w:ascii="Akzidenz-Grotesk Pro Regular" w:hAnsi="Akzidenz-Grotesk Pro Regular" w:cs="Arial"/>
          <w:sz w:val="32"/>
          <w:szCs w:val="32"/>
        </w:rPr>
      </w:pPr>
    </w:p>
    <w:p w:rsidR="00AF3066" w:rsidRPr="00A078CF" w:rsidRDefault="00AF3066">
      <w:pPr>
        <w:rPr>
          <w:rFonts w:ascii="Akzidenz-Grotesk Pro Regular" w:hAnsi="Akzidenz-Grotesk Pro Regular" w:cs="Arial"/>
          <w:sz w:val="32"/>
          <w:szCs w:val="32"/>
        </w:rPr>
      </w:pPr>
      <w:r w:rsidRPr="00A078CF">
        <w:rPr>
          <w:rFonts w:ascii="Akzidenz-Grotesk Pro Regular" w:hAnsi="Akzidenz-Grotesk Pro Regular" w:cs="Arial"/>
          <w:sz w:val="32"/>
          <w:szCs w:val="32"/>
        </w:rPr>
        <w:t>Simon Martin</w:t>
      </w:r>
      <w:r w:rsidRPr="00A078CF">
        <w:rPr>
          <w:rFonts w:ascii="Akzidenz-Grotesk Pro Regular" w:hAnsi="Akzidenz-Grotesk Pro Regular" w:cs="Arial"/>
          <w:sz w:val="32"/>
          <w:szCs w:val="32"/>
        </w:rPr>
        <w:br/>
        <w:t>Director</w:t>
      </w:r>
    </w:p>
    <w:p w:rsidR="00AF3066" w:rsidRPr="00A078CF" w:rsidRDefault="00AF3066">
      <w:pPr>
        <w:rPr>
          <w:rFonts w:ascii="Akzidenz-Grotesk Pro Regular" w:hAnsi="Akzidenz-Grotesk Pro Regular" w:cs="Arial"/>
          <w:b/>
          <w:sz w:val="32"/>
          <w:szCs w:val="32"/>
        </w:rPr>
      </w:pPr>
      <w:r w:rsidRPr="00A078CF">
        <w:rPr>
          <w:rFonts w:ascii="Akzidenz-Grotesk Pro Regular" w:hAnsi="Akzidenz-Grotesk Pro Regular" w:cs="Arial"/>
          <w:sz w:val="32"/>
          <w:szCs w:val="32"/>
        </w:rPr>
        <w:t xml:space="preserve"> </w:t>
      </w:r>
      <w:r w:rsidRPr="00A078CF">
        <w:rPr>
          <w:rFonts w:ascii="Akzidenz-Grotesk Pro Regular" w:hAnsi="Akzidenz-Grotesk Pro Regular" w:cs="Arial"/>
          <w:b/>
          <w:sz w:val="32"/>
          <w:szCs w:val="32"/>
        </w:rPr>
        <w:br w:type="page"/>
      </w:r>
    </w:p>
    <w:p w:rsidR="00C851B3" w:rsidRPr="004176D6" w:rsidRDefault="00C851B3">
      <w:pPr>
        <w:rPr>
          <w:rFonts w:ascii="Akzidenz-Grotesk Pro Bold" w:hAnsi="Akzidenz-Grotesk Pro Bold" w:cs="Arial"/>
          <w:sz w:val="32"/>
          <w:szCs w:val="32"/>
        </w:rPr>
      </w:pPr>
      <w:r w:rsidRPr="004176D6">
        <w:rPr>
          <w:rFonts w:ascii="Akzidenz-Grotesk Pro Bold" w:hAnsi="Akzidenz-Grotesk Pro Bold" w:cs="Arial"/>
          <w:sz w:val="32"/>
          <w:szCs w:val="32"/>
        </w:rPr>
        <w:lastRenderedPageBreak/>
        <w:t>Introducing Pallant House Gallery</w:t>
      </w:r>
    </w:p>
    <w:p w:rsidR="00806EFA" w:rsidRPr="00C445E4" w:rsidRDefault="00806EFA">
      <w:pPr>
        <w:rPr>
          <w:rFonts w:ascii="Akzidenz-Grotesk Pro Regular" w:hAnsi="Akzidenz-Grotesk Pro Regular" w:cs="Arial"/>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Pallant House Gallery is a leading UK museum that stimulates new ways of thinking about art.</w:t>
      </w:r>
    </w:p>
    <w:p w:rsidR="00C851B3" w:rsidRDefault="00C851B3" w:rsidP="00C851B3">
      <w:pPr>
        <w:rPr>
          <w:rFonts w:ascii="Akzidenz-Grotesk Pro Regular" w:hAnsi="Akzidenz-Grotesk Pro Regular" w:cs="Arial"/>
        </w:rPr>
      </w:pPr>
      <w:r w:rsidRPr="00C445E4">
        <w:rPr>
          <w:rFonts w:ascii="Akzidenz-Grotesk Pro Regular" w:hAnsi="Akzidenz-Grotesk Pro Regular" w:cs="Arial"/>
        </w:rPr>
        <w:t>We explore new perspectives on British art from 1900 to now through an ambitious programme of exhibitions and creative opportunities for all. We invite people from all walks of life to explore our world class collection in a distinctive setting in the heart of Chichester.</w:t>
      </w:r>
    </w:p>
    <w:p w:rsidR="00C445E4" w:rsidRDefault="00C445E4" w:rsidP="00C851B3">
      <w:pPr>
        <w:rPr>
          <w:rFonts w:ascii="Akzidenz-Grotesk Pro Regular" w:hAnsi="Akzidenz-Grotesk Pro Regular" w:cs="Arial"/>
        </w:rPr>
      </w:pPr>
    </w:p>
    <w:p w:rsidR="00C445E4" w:rsidRPr="00C445E4" w:rsidRDefault="00C445E4" w:rsidP="00C445E4">
      <w:pPr>
        <w:rPr>
          <w:rFonts w:ascii="Akzidenz-Grotesk Pro Regular" w:hAnsi="Akzidenz-Grotesk Pro Regular" w:cs="Arial"/>
        </w:rPr>
      </w:pPr>
      <w:r w:rsidRPr="00C445E4">
        <w:rPr>
          <w:rFonts w:ascii="Akzidenz-Grotesk Pro Regular" w:hAnsi="Akzidenz-Grotesk Pro Regular" w:cs="Arial"/>
        </w:rPr>
        <w:t>Our funding</w:t>
      </w:r>
    </w:p>
    <w:p w:rsidR="00C445E4" w:rsidRPr="00C445E4" w:rsidRDefault="00C445E4" w:rsidP="00C445E4">
      <w:pPr>
        <w:rPr>
          <w:rFonts w:ascii="Akzidenz-Grotesk Pro Regular" w:hAnsi="Akzidenz-Grotesk Pro Regular" w:cs="Arial"/>
        </w:rPr>
      </w:pPr>
    </w:p>
    <w:p w:rsidR="00C445E4" w:rsidRPr="00C445E4" w:rsidRDefault="00C445E4" w:rsidP="00C445E4">
      <w:pPr>
        <w:rPr>
          <w:rFonts w:ascii="Akzidenz-Grotesk Pro Regular" w:hAnsi="Akzidenz-Grotesk Pro Regular" w:cs="Arial"/>
        </w:rPr>
      </w:pPr>
      <w:r w:rsidRPr="00C445E4">
        <w:rPr>
          <w:rFonts w:ascii="Akzidenz-Grotesk Pro Regular" w:hAnsi="Akzidenz-Grotesk Pro Regular" w:cs="Arial"/>
        </w:rPr>
        <w:t>We receive around 13% of our annual income from public funding. We are an Arts Council England National Portfolio Organisation (NPO), and receive annual support from Chichester District Council. We are reliant on fundraising, endowment income, admissions, sponsorship and commercial activity to cover our costs. 4,000 Pallant House Gallery Friends provide valuable income and support.</w:t>
      </w:r>
    </w:p>
    <w:p w:rsidR="00C445E4" w:rsidRPr="00C445E4" w:rsidRDefault="00C445E4" w:rsidP="00C445E4">
      <w:pPr>
        <w:rPr>
          <w:rFonts w:ascii="Akzidenz-Grotesk Pro Regular" w:hAnsi="Akzidenz-Grotesk Pro Regular" w:cs="Arial"/>
        </w:rPr>
      </w:pPr>
    </w:p>
    <w:p w:rsidR="00C445E4" w:rsidRPr="00C445E4" w:rsidRDefault="00C445E4" w:rsidP="00C445E4">
      <w:pPr>
        <w:rPr>
          <w:rFonts w:ascii="Akzidenz-Grotesk Pro Regular" w:hAnsi="Akzidenz-Grotesk Pro Regular" w:cs="Arial"/>
        </w:rPr>
      </w:pPr>
      <w:r w:rsidRPr="00C445E4">
        <w:rPr>
          <w:rFonts w:ascii="Akzidenz-Grotesk Pro Regular" w:hAnsi="Akzidenz-Grotesk Pro Regular" w:cs="Arial"/>
        </w:rPr>
        <w:t>Our people</w:t>
      </w:r>
    </w:p>
    <w:p w:rsidR="00C445E4" w:rsidRPr="00C445E4" w:rsidRDefault="00C445E4" w:rsidP="00C445E4">
      <w:pPr>
        <w:rPr>
          <w:rFonts w:ascii="Akzidenz-Grotesk Pro Regular" w:hAnsi="Akzidenz-Grotesk Pro Regular" w:cs="Arial"/>
        </w:rPr>
      </w:pPr>
    </w:p>
    <w:p w:rsidR="00C445E4" w:rsidRDefault="00C445E4" w:rsidP="00C851B3">
      <w:pPr>
        <w:rPr>
          <w:rFonts w:ascii="Akzidenz-Grotesk Pro Regular" w:hAnsi="Akzidenz-Grotesk Pro Regular" w:cs="Arial"/>
          <w:sz w:val="22"/>
          <w:szCs w:val="22"/>
        </w:rPr>
      </w:pPr>
      <w:r w:rsidRPr="00C445E4">
        <w:rPr>
          <w:rFonts w:ascii="Akzidenz-Grotesk Pro Regular" w:hAnsi="Akzidenz-Grotesk Pro Regular" w:cs="Arial"/>
        </w:rPr>
        <w:t>We employ 35 staff (17 full time, 18 part time) and are supported by 200 highly committed volunteers</w:t>
      </w:r>
      <w:r>
        <w:rPr>
          <w:rFonts w:ascii="Akzidenz-Grotesk Pro Regular" w:hAnsi="Akzidenz-Grotesk Pro Regular" w:cs="Arial"/>
        </w:rPr>
        <w:t xml:space="preserve">. </w:t>
      </w:r>
      <w:r w:rsidRPr="00C445E4">
        <w:rPr>
          <w:rFonts w:ascii="Akzidenz-Grotesk Pro Regular" w:hAnsi="Akzidenz-Grotesk Pro Regular" w:cs="Arial"/>
        </w:rPr>
        <w:t>We receive an average of 60,000 visitors a year.</w:t>
      </w:r>
      <w:r w:rsidRPr="00A078CF">
        <w:rPr>
          <w:rFonts w:ascii="Akzidenz-Grotesk Pro Regular" w:hAnsi="Akzidenz-Grotesk Pro Regular" w:cs="Arial"/>
          <w:sz w:val="22"/>
          <w:szCs w:val="22"/>
        </w:rPr>
        <w:t xml:space="preserve"> </w:t>
      </w:r>
    </w:p>
    <w:p w:rsidR="00C445E4" w:rsidRPr="00C445E4" w:rsidRDefault="00C445E4" w:rsidP="00C851B3">
      <w:pPr>
        <w:rPr>
          <w:rFonts w:ascii="Akzidenz-Grotesk Pro Regular" w:hAnsi="Akzidenz-Grotesk Pro Regular" w:cs="Arial"/>
        </w:rPr>
      </w:pPr>
    </w:p>
    <w:p w:rsidR="008F1FD8" w:rsidRPr="00C445E4" w:rsidRDefault="008F1FD8" w:rsidP="00C851B3">
      <w:pPr>
        <w:rPr>
          <w:rFonts w:ascii="Akzidenz-Grotesk Pro Regular" w:hAnsi="Akzidenz-Grotesk Pro Regular" w:cs="Arial"/>
        </w:rPr>
      </w:pPr>
    </w:p>
    <w:p w:rsidR="008F1FD8" w:rsidRPr="00C445E4" w:rsidRDefault="008F1FD8" w:rsidP="00C851B3">
      <w:pPr>
        <w:rPr>
          <w:rFonts w:ascii="Akzidenz-Grotesk Pro Regular" w:hAnsi="Akzidenz-Grotesk Pro Regular" w:cs="Arial"/>
          <w:sz w:val="28"/>
          <w:szCs w:val="28"/>
        </w:rPr>
      </w:pPr>
      <w:r w:rsidRPr="00C445E4">
        <w:rPr>
          <w:rFonts w:ascii="Akzidenz-Grotesk Pro Regular" w:hAnsi="Akzidenz-Grotesk Pro Regular" w:cs="Arial"/>
          <w:sz w:val="28"/>
          <w:szCs w:val="28"/>
        </w:rPr>
        <w:t>What makes us different?</w:t>
      </w:r>
    </w:p>
    <w:p w:rsidR="00C851B3" w:rsidRPr="00C445E4" w:rsidRDefault="00C851B3" w:rsidP="00C851B3">
      <w:pPr>
        <w:rPr>
          <w:rFonts w:ascii="Akzidenz-Grotesk Pro Regular" w:hAnsi="Akzidenz-Grotesk Pro Regular" w:cs="Arial"/>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Original exhibitions</w:t>
      </w:r>
    </w:p>
    <w:p w:rsidR="00AF3066" w:rsidRPr="00C445E4" w:rsidRDefault="00AF3066" w:rsidP="00C851B3">
      <w:pPr>
        <w:rPr>
          <w:rFonts w:ascii="Akzidenz-Grotesk Pro Regular" w:hAnsi="Akzidenz-Grotesk Pro Regular" w:cs="Arial"/>
          <w:b/>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We present exhibitions that say something new about British art from 1900 to now. We explore relevant subjects with fresh angles and celebrate well-known, overlooked and emerging artists.</w:t>
      </w:r>
    </w:p>
    <w:p w:rsidR="00C851B3" w:rsidRPr="00C445E4" w:rsidRDefault="00C851B3" w:rsidP="00C851B3">
      <w:pPr>
        <w:rPr>
          <w:rFonts w:ascii="Akzidenz-Grotesk Pro Regular" w:hAnsi="Akzidenz-Grotesk Pro Regular" w:cs="Arial"/>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A ‘collection of collections’</w:t>
      </w:r>
    </w:p>
    <w:p w:rsidR="00AF3066" w:rsidRPr="00C445E4" w:rsidRDefault="00AF3066" w:rsidP="00C851B3">
      <w:pPr>
        <w:rPr>
          <w:rFonts w:ascii="Akzidenz-Grotesk Pro Regular" w:hAnsi="Akzidenz-Grotesk Pro Regular" w:cs="Arial"/>
          <w:b/>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We care for a world class collection of Modern British and contemporary art, largely formed of donations by passionate collectors over 35 years. We continue to make it accessible and show its relevance to today.</w:t>
      </w:r>
    </w:p>
    <w:p w:rsidR="00C851B3" w:rsidRPr="00C445E4" w:rsidRDefault="00C851B3" w:rsidP="00C851B3">
      <w:pPr>
        <w:rPr>
          <w:rFonts w:ascii="Akzidenz-Grotesk Pro Regular" w:hAnsi="Akzidenz-Grotesk Pro Regular" w:cs="Arial"/>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 xml:space="preserve">A part of people’s creative lives </w:t>
      </w:r>
    </w:p>
    <w:p w:rsidR="00AF3066" w:rsidRPr="00C445E4" w:rsidRDefault="00AF3066" w:rsidP="00C851B3">
      <w:pPr>
        <w:rPr>
          <w:rFonts w:ascii="Akzidenz-Grotesk Pro Regular" w:hAnsi="Akzidenz-Grotesk Pro Regular" w:cs="Arial"/>
          <w:b/>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Our wide range of creative opportunities for people of all ages and</w:t>
      </w:r>
      <w:r w:rsidR="00C445E4">
        <w:rPr>
          <w:rFonts w:ascii="Akzidenz-Grotesk Pro Regular" w:hAnsi="Akzidenz-Grotesk Pro Regular" w:cs="Arial"/>
        </w:rPr>
        <w:t xml:space="preserve"> </w:t>
      </w:r>
      <w:r w:rsidRPr="00C445E4">
        <w:rPr>
          <w:rFonts w:ascii="Akzidenz-Grotesk Pro Regular" w:hAnsi="Akzidenz-Grotesk Pro Regular" w:cs="Arial"/>
        </w:rPr>
        <w:t>backgrounds helps them to discover how art can have a place in their lives.</w:t>
      </w:r>
    </w:p>
    <w:p w:rsidR="00C851B3" w:rsidRPr="00C445E4" w:rsidRDefault="00C851B3" w:rsidP="00C851B3">
      <w:pPr>
        <w:rPr>
          <w:rFonts w:ascii="Akzidenz-Grotesk Pro Regular" w:hAnsi="Akzidenz-Grotesk Pro Regular" w:cs="Arial"/>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A distinctive home</w:t>
      </w:r>
    </w:p>
    <w:p w:rsidR="00AF3066" w:rsidRPr="00C445E4" w:rsidRDefault="00AF3066" w:rsidP="00C851B3">
      <w:pPr>
        <w:rPr>
          <w:rFonts w:ascii="Akzidenz-Grotesk Pro Regular" w:hAnsi="Akzidenz-Grotesk Pro Regular" w:cs="Arial"/>
          <w:b/>
        </w:rPr>
      </w:pPr>
    </w:p>
    <w:p w:rsidR="00C851B3" w:rsidRPr="00C445E4" w:rsidRDefault="00C851B3" w:rsidP="00C851B3">
      <w:pPr>
        <w:rPr>
          <w:rFonts w:ascii="Akzidenz-Grotesk Pro Regular" w:hAnsi="Akzidenz-Grotesk Pro Regular" w:cs="Arial"/>
        </w:rPr>
      </w:pPr>
      <w:r w:rsidRPr="00C445E4">
        <w:rPr>
          <w:rFonts w:ascii="Akzidenz-Grotesk Pro Regular" w:hAnsi="Akzidenz-Grotesk Pro Regular" w:cs="Arial"/>
        </w:rPr>
        <w:t>We welcome visitors to the distinctive setting of an 18th century townhouse and a 21st century gallery in the heart of historic Chichester on the south coast of England.</w:t>
      </w:r>
    </w:p>
    <w:p w:rsidR="00C851B3" w:rsidRPr="00C445E4" w:rsidRDefault="00C851B3" w:rsidP="00C851B3">
      <w:pPr>
        <w:rPr>
          <w:rFonts w:ascii="Akzidenz-Grotesk Pro Regular" w:hAnsi="Akzidenz-Grotesk Pro Regular" w:cs="Arial"/>
          <w:b/>
        </w:rPr>
      </w:pPr>
    </w:p>
    <w:p w:rsidR="00C851B3" w:rsidRPr="00A078CF" w:rsidRDefault="00C851B3" w:rsidP="00C851B3">
      <w:pPr>
        <w:rPr>
          <w:rFonts w:ascii="Akzidenz-Grotesk Pro Bold" w:hAnsi="Akzidenz-Grotesk Pro Bold" w:cs="Arial"/>
          <w:sz w:val="32"/>
          <w:szCs w:val="32"/>
        </w:rPr>
      </w:pPr>
      <w:r w:rsidRPr="00A078CF">
        <w:rPr>
          <w:rFonts w:ascii="Akzidenz-Grotesk Pro Bold" w:hAnsi="Akzidenz-Grotesk Pro Bold" w:cs="Arial"/>
          <w:sz w:val="32"/>
          <w:szCs w:val="32"/>
        </w:rPr>
        <w:lastRenderedPageBreak/>
        <w:t>The Role and the Department</w:t>
      </w:r>
    </w:p>
    <w:p w:rsidR="00C851B3" w:rsidRPr="00C445E4" w:rsidRDefault="00C851B3" w:rsidP="00B13771">
      <w:pPr>
        <w:rPr>
          <w:rFonts w:ascii="Akzidenz-Grotesk Pro Regular" w:hAnsi="Akzidenz-Grotesk Pro Regular" w:cs="Arial"/>
          <w:b/>
        </w:rPr>
      </w:pPr>
    </w:p>
    <w:p w:rsidR="00B231EA" w:rsidRDefault="00822A78" w:rsidP="00822A78">
      <w:pPr>
        <w:rPr>
          <w:rFonts w:ascii="Akzidenz-Grotesk Pro Regular" w:eastAsia="Times New Roman" w:hAnsi="Akzidenz-Grotesk Pro Regular" w:cs="Arial"/>
          <w:lang w:eastAsia="en-GB"/>
        </w:rPr>
      </w:pPr>
      <w:r w:rsidRPr="00822A78">
        <w:rPr>
          <w:rFonts w:ascii="Akzidenz-Grotesk Pro Regular" w:eastAsia="Times New Roman" w:hAnsi="Akzidenz-Grotesk Pro Regular" w:cs="Arial"/>
          <w:lang w:eastAsia="en-GB"/>
        </w:rPr>
        <w:t>We are recruiting for</w:t>
      </w:r>
      <w:r w:rsidR="004355E7">
        <w:rPr>
          <w:rFonts w:ascii="Akzidenz-Grotesk Pro Regular" w:eastAsia="Times New Roman" w:hAnsi="Akzidenz-Grotesk Pro Regular" w:cs="Arial"/>
          <w:lang w:eastAsia="en-GB"/>
        </w:rPr>
        <w:t xml:space="preserve"> an Administrator in the </w:t>
      </w:r>
      <w:r>
        <w:rPr>
          <w:rFonts w:ascii="Akzidenz-Grotesk Pro Regular" w:eastAsia="Times New Roman" w:hAnsi="Akzidenz-Grotesk Pro Regular" w:cs="Arial"/>
          <w:lang w:eastAsia="en-GB"/>
        </w:rPr>
        <w:t>Public Programme</w:t>
      </w:r>
      <w:r w:rsidR="004355E7">
        <w:rPr>
          <w:rFonts w:ascii="Akzidenz-Grotesk Pro Regular" w:eastAsia="Times New Roman" w:hAnsi="Akzidenz-Grotesk Pro Regular" w:cs="Arial"/>
          <w:lang w:eastAsia="en-GB"/>
        </w:rPr>
        <w:t>s team at Pallant House Gallery, who will work across our three programme strands of Community, Adults and Schools &amp; Families</w:t>
      </w:r>
      <w:r>
        <w:rPr>
          <w:rFonts w:ascii="Akzidenz-Grotesk Pro Regular" w:eastAsia="Times New Roman" w:hAnsi="Akzidenz-Grotesk Pro Regular" w:cs="Arial"/>
          <w:lang w:eastAsia="en-GB"/>
        </w:rPr>
        <w:t xml:space="preserve">. </w:t>
      </w:r>
      <w:r w:rsidRPr="00822A78">
        <w:rPr>
          <w:rFonts w:ascii="Akzidenz-Grotesk Pro Regular" w:eastAsia="Times New Roman" w:hAnsi="Akzidenz-Grotesk Pro Regular" w:cs="Arial"/>
          <w:lang w:eastAsia="en-GB"/>
        </w:rPr>
        <w:t xml:space="preserve"> </w:t>
      </w:r>
    </w:p>
    <w:p w:rsidR="00B231EA" w:rsidRDefault="00B231EA" w:rsidP="00822A78">
      <w:pPr>
        <w:rPr>
          <w:rFonts w:ascii="Akzidenz-Grotesk Pro Regular" w:eastAsia="Times New Roman" w:hAnsi="Akzidenz-Grotesk Pro Regular" w:cs="Arial"/>
          <w:lang w:eastAsia="en-GB"/>
        </w:rPr>
      </w:pPr>
    </w:p>
    <w:p w:rsidR="00822A78" w:rsidRDefault="00822A78" w:rsidP="00822A78">
      <w:pPr>
        <w:rPr>
          <w:rFonts w:ascii="Akzidenz-Grotesk Pro Regular" w:eastAsia="Times New Roman" w:hAnsi="Akzidenz-Grotesk Pro Regular" w:cs="Arial"/>
          <w:lang w:eastAsia="en-GB"/>
        </w:rPr>
      </w:pPr>
      <w:r>
        <w:rPr>
          <w:rFonts w:ascii="Akzidenz-Grotesk Pro Regular" w:eastAsia="Times New Roman" w:hAnsi="Akzidenz-Grotesk Pro Regular" w:cs="Arial"/>
          <w:lang w:eastAsia="en-GB"/>
        </w:rPr>
        <w:t xml:space="preserve">A new three year Public Programme Strategy for the Gallery has just been </w:t>
      </w:r>
      <w:r w:rsidR="00B231EA">
        <w:rPr>
          <w:rFonts w:ascii="Akzidenz-Grotesk Pro Regular" w:eastAsia="Times New Roman" w:hAnsi="Akzidenz-Grotesk Pro Regular" w:cs="Arial"/>
          <w:lang w:eastAsia="en-GB"/>
        </w:rPr>
        <w:t>launched</w:t>
      </w:r>
      <w:r>
        <w:rPr>
          <w:rFonts w:ascii="Akzidenz-Grotesk Pro Regular" w:eastAsia="Times New Roman" w:hAnsi="Akzidenz-Grotesk Pro Regular" w:cs="Arial"/>
          <w:lang w:eastAsia="en-GB"/>
        </w:rPr>
        <w:t xml:space="preserve"> with the following aims:</w:t>
      </w:r>
    </w:p>
    <w:p w:rsidR="00822A78" w:rsidRDefault="00822A78" w:rsidP="00822A78">
      <w:pPr>
        <w:rPr>
          <w:rFonts w:ascii="Akzidenz-Grotesk Pro Regular" w:eastAsia="Times New Roman" w:hAnsi="Akzidenz-Grotesk Pro Regular" w:cs="Arial"/>
          <w:lang w:eastAsia="en-GB"/>
        </w:rPr>
      </w:pPr>
    </w:p>
    <w:p w:rsidR="00822A78" w:rsidRPr="00822A78" w:rsidRDefault="00822A78" w:rsidP="00822A78">
      <w:pPr>
        <w:numPr>
          <w:ilvl w:val="0"/>
          <w:numId w:val="40"/>
        </w:numPr>
        <w:rPr>
          <w:rFonts w:ascii="Akzidenz-Grotesk Pro Regular" w:eastAsia="Times New Roman" w:hAnsi="Akzidenz-Grotesk Pro Regular" w:cs="Arial"/>
          <w:b/>
          <w:lang w:eastAsia="en-GB"/>
        </w:rPr>
      </w:pPr>
      <w:r w:rsidRPr="00822A78">
        <w:rPr>
          <w:rFonts w:ascii="Akzidenz-Grotesk Pro Regular" w:eastAsia="Times New Roman" w:hAnsi="Akzidenz-Grotesk Pro Regular" w:cs="Arial"/>
          <w:b/>
          <w:lang w:eastAsia="en-GB"/>
        </w:rPr>
        <w:t>Ensure everyone feels welcome at the Gallery</w:t>
      </w:r>
    </w:p>
    <w:p w:rsidR="00822A78" w:rsidRPr="00822A78" w:rsidRDefault="00822A78" w:rsidP="00822A78">
      <w:pPr>
        <w:numPr>
          <w:ilvl w:val="0"/>
          <w:numId w:val="40"/>
        </w:numPr>
        <w:rPr>
          <w:rFonts w:ascii="Akzidenz-Grotesk Pro Regular" w:eastAsia="Times New Roman" w:hAnsi="Akzidenz-Grotesk Pro Regular" w:cs="Arial"/>
          <w:b/>
          <w:lang w:eastAsia="en-GB"/>
        </w:rPr>
      </w:pPr>
      <w:r w:rsidRPr="00822A78">
        <w:rPr>
          <w:rFonts w:ascii="Akzidenz-Grotesk Pro Regular" w:eastAsia="Times New Roman" w:hAnsi="Akzidenz-Grotesk Pro Regular" w:cs="Arial"/>
          <w:b/>
          <w:lang w:eastAsia="en-GB"/>
        </w:rPr>
        <w:t>Show the benefits of leading a creative life and provide opportunities to do this</w:t>
      </w:r>
    </w:p>
    <w:p w:rsidR="00822A78" w:rsidRPr="00822A78" w:rsidRDefault="00822A78" w:rsidP="00822A78">
      <w:pPr>
        <w:numPr>
          <w:ilvl w:val="0"/>
          <w:numId w:val="40"/>
        </w:numPr>
        <w:rPr>
          <w:rFonts w:ascii="Akzidenz-Grotesk Pro Regular" w:eastAsia="Times New Roman" w:hAnsi="Akzidenz-Grotesk Pro Regular" w:cs="Arial"/>
          <w:b/>
          <w:lang w:eastAsia="en-GB"/>
        </w:rPr>
      </w:pPr>
      <w:r w:rsidRPr="00822A78">
        <w:rPr>
          <w:rFonts w:ascii="Akzidenz-Grotesk Pro Regular" w:eastAsia="Times New Roman" w:hAnsi="Akzidenz-Grotesk Pro Regular" w:cs="Arial"/>
          <w:b/>
          <w:lang w:eastAsia="en-GB"/>
        </w:rPr>
        <w:t>Increase number and diversity of visitors to better reflect local, regional and national populations</w:t>
      </w:r>
    </w:p>
    <w:p w:rsidR="00822A78" w:rsidRDefault="00822A78" w:rsidP="00822A78">
      <w:pPr>
        <w:rPr>
          <w:rFonts w:ascii="Akzidenz-Grotesk Pro Regular" w:eastAsia="Times New Roman" w:hAnsi="Akzidenz-Grotesk Pro Regular" w:cs="Arial"/>
          <w:lang w:eastAsia="en-GB"/>
        </w:rPr>
      </w:pPr>
    </w:p>
    <w:p w:rsidR="00822A78" w:rsidRDefault="000104EA" w:rsidP="00822A78">
      <w:pPr>
        <w:rPr>
          <w:rFonts w:ascii="Akzidenz-Grotesk Pro Regular" w:eastAsia="Times New Roman" w:hAnsi="Akzidenz-Grotesk Pro Regular" w:cs="Arial"/>
          <w:lang w:eastAsia="en-GB"/>
        </w:rPr>
      </w:pPr>
      <w:r>
        <w:rPr>
          <w:rFonts w:ascii="Akzidenz-Grotesk Pro Regular" w:eastAsia="Times New Roman" w:hAnsi="Akzidenz-Grotesk Pro Regular" w:cs="Arial"/>
          <w:lang w:eastAsia="en-GB"/>
        </w:rPr>
        <w:t xml:space="preserve">The Public Programmes Administrator will have a key role in supporting a dynamic and busy team, in particular to enable </w:t>
      </w:r>
      <w:r w:rsidR="00286C56">
        <w:rPr>
          <w:rFonts w:ascii="Akzidenz-Grotesk Pro Regular" w:eastAsia="Times New Roman" w:hAnsi="Akzidenz-Grotesk Pro Regular" w:cs="Arial"/>
          <w:lang w:eastAsia="en-GB"/>
        </w:rPr>
        <w:t>more programmes to be launched in the next two years.</w:t>
      </w:r>
    </w:p>
    <w:p w:rsidR="00B231EA" w:rsidRPr="00822A78" w:rsidRDefault="00B231EA" w:rsidP="00822A78">
      <w:pPr>
        <w:rPr>
          <w:rFonts w:ascii="Akzidenz-Grotesk Pro Regular" w:eastAsia="Times New Roman" w:hAnsi="Akzidenz-Grotesk Pro Regular" w:cs="Arial"/>
          <w:lang w:eastAsia="en-GB"/>
        </w:rPr>
      </w:pPr>
    </w:p>
    <w:p w:rsidR="00036838" w:rsidRDefault="00822A78" w:rsidP="00822A78">
      <w:pPr>
        <w:rPr>
          <w:rFonts w:ascii="Akzidenz-Grotesk Pro Regular" w:eastAsia="Times New Roman" w:hAnsi="Akzidenz-Grotesk Pro Regular" w:cs="Arial"/>
          <w:lang w:eastAsia="en-GB"/>
        </w:rPr>
      </w:pPr>
      <w:r w:rsidRPr="00822A78">
        <w:rPr>
          <w:rFonts w:ascii="Akzidenz-Grotesk Pro Regular" w:eastAsia="Times New Roman" w:hAnsi="Akzidenz-Grotesk Pro Regular" w:cs="Arial"/>
          <w:lang w:eastAsia="en-GB"/>
        </w:rPr>
        <w:t xml:space="preserve">We are looking to appoint </w:t>
      </w:r>
      <w:r w:rsidR="005F550E">
        <w:rPr>
          <w:rFonts w:ascii="Akzidenz-Grotesk Pro Regular" w:eastAsia="Times New Roman" w:hAnsi="Akzidenz-Grotesk Pro Regular" w:cs="Arial"/>
          <w:lang w:eastAsia="en-GB"/>
        </w:rPr>
        <w:t xml:space="preserve">a </w:t>
      </w:r>
      <w:r w:rsidRPr="00822A78">
        <w:rPr>
          <w:rFonts w:ascii="Akzidenz-Grotesk Pro Regular" w:eastAsia="Times New Roman" w:hAnsi="Akzidenz-Grotesk Pro Regular" w:cs="Arial"/>
          <w:lang w:eastAsia="en-GB"/>
        </w:rPr>
        <w:t>candidate</w:t>
      </w:r>
      <w:r w:rsidR="005F550E">
        <w:rPr>
          <w:rFonts w:ascii="Akzidenz-Grotesk Pro Regular" w:eastAsia="Times New Roman" w:hAnsi="Akzidenz-Grotesk Pro Regular" w:cs="Arial"/>
          <w:lang w:eastAsia="en-GB"/>
        </w:rPr>
        <w:t xml:space="preserve"> who has</w:t>
      </w:r>
      <w:r w:rsidRPr="00822A78">
        <w:rPr>
          <w:rFonts w:ascii="Akzidenz-Grotesk Pro Regular" w:eastAsia="Times New Roman" w:hAnsi="Akzidenz-Grotesk Pro Regular" w:cs="Arial"/>
          <w:lang w:eastAsia="en-GB"/>
        </w:rPr>
        <w:t xml:space="preserve"> </w:t>
      </w:r>
      <w:r w:rsidR="00036838">
        <w:rPr>
          <w:rFonts w:ascii="Akzidenz-Grotesk Pro Regular" w:eastAsia="Times New Roman" w:hAnsi="Akzidenz-Grotesk Pro Regular" w:cs="Arial"/>
          <w:lang w:eastAsia="en-GB"/>
        </w:rPr>
        <w:t xml:space="preserve">good experience of administration and creating systems to streamline the day-to-day workings of a team. Familiarity with and a keen interest in art-based community and learning programmes would be very welcome, as well as </w:t>
      </w:r>
      <w:r w:rsidR="007471B7">
        <w:rPr>
          <w:rFonts w:ascii="Akzidenz-Grotesk Pro Regular" w:eastAsia="Times New Roman" w:hAnsi="Akzidenz-Grotesk Pro Regular" w:cs="Arial"/>
          <w:lang w:eastAsia="en-GB"/>
        </w:rPr>
        <w:t xml:space="preserve">clear communication skills and confidence in </w:t>
      </w:r>
      <w:r w:rsidR="00036838">
        <w:rPr>
          <w:rFonts w:ascii="Akzidenz-Grotesk Pro Regular" w:eastAsia="Times New Roman" w:hAnsi="Akzidenz-Grotesk Pro Regular" w:cs="Arial"/>
          <w:lang w:eastAsia="en-GB"/>
        </w:rPr>
        <w:t xml:space="preserve">working with children, young people, adults and community groups. </w:t>
      </w:r>
    </w:p>
    <w:p w:rsidR="00822A78" w:rsidRPr="00822A78" w:rsidRDefault="00036838" w:rsidP="00822A78">
      <w:pPr>
        <w:rPr>
          <w:rFonts w:ascii="Akzidenz-Grotesk Pro Regular" w:eastAsia="Times New Roman" w:hAnsi="Akzidenz-Grotesk Pro Regular" w:cs="Arial"/>
          <w:lang w:eastAsia="en-GB"/>
        </w:rPr>
      </w:pPr>
      <w:r>
        <w:rPr>
          <w:rFonts w:ascii="Akzidenz-Grotesk Pro Regular" w:eastAsia="Times New Roman" w:hAnsi="Akzidenz-Grotesk Pro Regular" w:cs="Arial"/>
          <w:lang w:eastAsia="en-GB"/>
        </w:rPr>
        <w:t xml:space="preserve"> </w:t>
      </w:r>
    </w:p>
    <w:p w:rsidR="00822A78" w:rsidRPr="00822A78" w:rsidRDefault="00036838" w:rsidP="00822A78">
      <w:pPr>
        <w:rPr>
          <w:rFonts w:ascii="Akzidenz-Grotesk Pro Regular" w:eastAsia="Times New Roman" w:hAnsi="Akzidenz-Grotesk Pro Regular" w:cs="Arial"/>
          <w:lang w:eastAsia="en-GB"/>
        </w:rPr>
      </w:pPr>
      <w:r>
        <w:rPr>
          <w:rFonts w:ascii="Akzidenz-Grotesk Pro Regular" w:eastAsia="Times New Roman" w:hAnsi="Akzidenz-Grotesk Pro Regular" w:cs="Arial"/>
          <w:lang w:eastAsia="en-GB"/>
        </w:rPr>
        <w:t xml:space="preserve">The post holder </w:t>
      </w:r>
      <w:r w:rsidR="00822A78" w:rsidRPr="00822A78">
        <w:rPr>
          <w:rFonts w:ascii="Akzidenz-Grotesk Pro Regular" w:eastAsia="Times New Roman" w:hAnsi="Akzidenz-Grotesk Pro Regular" w:cs="Arial"/>
          <w:lang w:eastAsia="en-GB"/>
        </w:rPr>
        <w:t xml:space="preserve">will be line managed by </w:t>
      </w:r>
      <w:r>
        <w:rPr>
          <w:rFonts w:ascii="Akzidenz-Grotesk Pro Regular" w:eastAsia="Times New Roman" w:hAnsi="Akzidenz-Grotesk Pro Regular" w:cs="Arial"/>
          <w:lang w:eastAsia="en-GB"/>
        </w:rPr>
        <w:t>one of our Public Programmes Managers</w:t>
      </w:r>
      <w:r w:rsidR="00822A78" w:rsidRPr="00822A78">
        <w:rPr>
          <w:rFonts w:ascii="Akzidenz-Grotesk Pro Regular" w:eastAsia="Times New Roman" w:hAnsi="Akzidenz-Grotesk Pro Regular" w:cs="Arial"/>
          <w:lang w:eastAsia="en-GB"/>
        </w:rPr>
        <w:t xml:space="preserve"> and work closely and</w:t>
      </w:r>
      <w:r w:rsidR="00B231EA">
        <w:rPr>
          <w:rFonts w:ascii="Akzidenz-Grotesk Pro Regular" w:eastAsia="Times New Roman" w:hAnsi="Akzidenz-Grotesk Pro Regular" w:cs="Arial"/>
          <w:lang w:eastAsia="en-GB"/>
        </w:rPr>
        <w:t xml:space="preserve"> collaboratively to support</w:t>
      </w:r>
      <w:r>
        <w:rPr>
          <w:rFonts w:ascii="Akzidenz-Grotesk Pro Regular" w:eastAsia="Times New Roman" w:hAnsi="Akzidenz-Grotesk Pro Regular" w:cs="Arial"/>
          <w:lang w:eastAsia="en-GB"/>
        </w:rPr>
        <w:t xml:space="preserve"> everyone in the team: three Public Programme Managers (</w:t>
      </w:r>
      <w:r w:rsidR="00B231EA">
        <w:rPr>
          <w:rFonts w:ascii="Akzidenz-Grotesk Pro Regular" w:eastAsia="Times New Roman" w:hAnsi="Akzidenz-Grotesk Pro Regular" w:cs="Arial"/>
          <w:lang w:eastAsia="en-GB"/>
        </w:rPr>
        <w:t>Community</w:t>
      </w:r>
      <w:r>
        <w:rPr>
          <w:rFonts w:ascii="Akzidenz-Grotesk Pro Regular" w:eastAsia="Times New Roman" w:hAnsi="Akzidenz-Grotesk Pro Regular" w:cs="Arial"/>
          <w:lang w:eastAsia="en-GB"/>
        </w:rPr>
        <w:t>, Adult and Access &amp; Engagement), two Learning Coordinators and the Head of Public Programmes</w:t>
      </w:r>
      <w:r w:rsidR="00822A78" w:rsidRPr="00822A78">
        <w:rPr>
          <w:rFonts w:ascii="Akzidenz-Grotesk Pro Regular" w:eastAsia="Times New Roman" w:hAnsi="Akzidenz-Grotesk Pro Regular" w:cs="Arial"/>
          <w:lang w:eastAsia="en-GB"/>
        </w:rPr>
        <w:t>. The post holder will be required to work some flexible hours and some weekends.</w:t>
      </w:r>
    </w:p>
    <w:p w:rsidR="00822A78" w:rsidRPr="00C445E4" w:rsidRDefault="00822A78" w:rsidP="000C6B2C">
      <w:pPr>
        <w:rPr>
          <w:rFonts w:ascii="Akzidenz-Grotesk Pro Regular" w:eastAsia="Times New Roman" w:hAnsi="Akzidenz-Grotesk Pro Regular" w:cs="Arial"/>
          <w:lang w:eastAsia="en-GB"/>
        </w:rPr>
      </w:pPr>
    </w:p>
    <w:p w:rsidR="00AF3066" w:rsidRDefault="00AF3066">
      <w:pPr>
        <w:rPr>
          <w:rFonts w:ascii="Akzidenz-Grotesk Pro Regular" w:hAnsi="Akzidenz-Grotesk Pro Regular" w:cs="Arial"/>
          <w:b/>
        </w:rPr>
      </w:pPr>
    </w:p>
    <w:p w:rsidR="008B7EA4" w:rsidRPr="00C445E4" w:rsidRDefault="008B7EA4">
      <w:pPr>
        <w:rPr>
          <w:rFonts w:ascii="Akzidenz-Grotesk Pro Regular" w:hAnsi="Akzidenz-Grotesk Pro Regular" w:cs="Arial"/>
          <w:b/>
        </w:rPr>
      </w:pPr>
    </w:p>
    <w:p w:rsidR="000A1EF6" w:rsidRDefault="000A1EF6">
      <w:pPr>
        <w:rPr>
          <w:rFonts w:ascii="Akzidenz-Grotesk Pro Bold" w:hAnsi="Akzidenz-Grotesk Pro Bold" w:cs="Arial"/>
          <w:sz w:val="32"/>
          <w:szCs w:val="32"/>
        </w:rPr>
      </w:pPr>
      <w:r>
        <w:rPr>
          <w:rFonts w:ascii="Akzidenz-Grotesk Pro Bold" w:hAnsi="Akzidenz-Grotesk Pro Bold" w:cs="Arial"/>
          <w:sz w:val="32"/>
          <w:szCs w:val="32"/>
        </w:rPr>
        <w:br w:type="page"/>
      </w:r>
    </w:p>
    <w:p w:rsidR="00A078CF" w:rsidRPr="00A078CF" w:rsidRDefault="00A078CF" w:rsidP="00A078CF">
      <w:pPr>
        <w:tabs>
          <w:tab w:val="left" w:pos="360"/>
        </w:tabs>
        <w:ind w:left="360" w:hanging="360"/>
        <w:rPr>
          <w:rFonts w:ascii="Akzidenz-Grotesk Pro Bold" w:hAnsi="Akzidenz-Grotesk Pro Bold" w:cs="Arial"/>
          <w:sz w:val="32"/>
          <w:szCs w:val="32"/>
        </w:rPr>
      </w:pPr>
      <w:r w:rsidRPr="00A078CF">
        <w:rPr>
          <w:rFonts w:ascii="Akzidenz-Grotesk Pro Bold" w:hAnsi="Akzidenz-Grotesk Pro Bold" w:cs="Arial"/>
          <w:sz w:val="32"/>
          <w:szCs w:val="32"/>
        </w:rPr>
        <w:lastRenderedPageBreak/>
        <w:t>Job Description</w:t>
      </w:r>
    </w:p>
    <w:p w:rsidR="00A078CF" w:rsidRPr="00A078CF" w:rsidRDefault="00A078CF" w:rsidP="00A078CF">
      <w:pPr>
        <w:tabs>
          <w:tab w:val="left" w:pos="360"/>
        </w:tabs>
        <w:ind w:left="360" w:hanging="360"/>
        <w:rPr>
          <w:rFonts w:ascii="Akzidenz-Grotesk Pro Regular" w:hAnsi="Akzidenz-Grotesk Pro Regular" w:cs="Arial"/>
          <w:b/>
          <w:sz w:val="32"/>
          <w:szCs w:val="32"/>
        </w:rPr>
      </w:pPr>
    </w:p>
    <w:p w:rsidR="000A5602" w:rsidRPr="007E120E" w:rsidRDefault="000A5602" w:rsidP="000A5602">
      <w:pPr>
        <w:tabs>
          <w:tab w:val="left" w:pos="360"/>
        </w:tabs>
        <w:ind w:left="360" w:hanging="360"/>
        <w:rPr>
          <w:rFonts w:ascii="Akzidenz-Grotesk Pro Regular" w:eastAsia="Calibri" w:hAnsi="Akzidenz-Grotesk Pro Regular" w:cs="Arial"/>
        </w:rPr>
      </w:pPr>
      <w:r w:rsidRPr="007E120E">
        <w:rPr>
          <w:rFonts w:ascii="Akzidenz-Grotesk Pro Regular" w:eastAsia="Calibri" w:hAnsi="Akzidenz-Grotesk Pro Regular" w:cs="Arial"/>
        </w:rPr>
        <w:t xml:space="preserve">Salary: </w:t>
      </w:r>
      <w:r w:rsidRPr="007E120E">
        <w:rPr>
          <w:rFonts w:ascii="Akzidenz-Grotesk Pro Regular" w:eastAsia="Calibri" w:hAnsi="Akzidenz-Grotesk Pro Regular" w:cs="Arial"/>
        </w:rPr>
        <w:tab/>
      </w:r>
      <w:r w:rsidR="000104EA">
        <w:rPr>
          <w:rFonts w:ascii="Akzidenz-Grotesk Pro Regular" w:eastAsia="Calibri" w:hAnsi="Akzidenz-Grotesk Pro Regular" w:cs="Arial"/>
        </w:rPr>
        <w:t>£</w:t>
      </w:r>
      <w:r w:rsidR="00BF6AC9">
        <w:rPr>
          <w:rFonts w:ascii="Akzidenz-Grotesk Pro Regular" w:eastAsia="Calibri" w:hAnsi="Akzidenz-Grotesk Pro Regular" w:cs="Arial"/>
        </w:rPr>
        <w:t>17,550</w:t>
      </w:r>
    </w:p>
    <w:p w:rsidR="00A078CF" w:rsidRPr="00CF3515" w:rsidRDefault="000A5602" w:rsidP="00CF3515">
      <w:pPr>
        <w:tabs>
          <w:tab w:val="left" w:pos="0"/>
        </w:tabs>
        <w:rPr>
          <w:rFonts w:ascii="Akzidenz-Grotesk Pro Regular" w:eastAsia="Calibri" w:hAnsi="Akzidenz-Grotesk Pro Regular" w:cs="Arial"/>
        </w:rPr>
      </w:pPr>
      <w:r w:rsidRPr="007E120E">
        <w:rPr>
          <w:rFonts w:ascii="Akzidenz-Grotesk Pro Regular" w:eastAsia="Calibri" w:hAnsi="Akzidenz-Grotesk Pro Regular" w:cs="Arial"/>
        </w:rPr>
        <w:t xml:space="preserve">Contract: </w:t>
      </w:r>
      <w:r w:rsidRPr="007E120E">
        <w:rPr>
          <w:rFonts w:ascii="Akzidenz-Grotesk Pro Regular" w:eastAsia="Calibri" w:hAnsi="Akzidenz-Grotesk Pro Regular" w:cs="Arial"/>
        </w:rPr>
        <w:tab/>
      </w:r>
      <w:r w:rsidR="000104EA">
        <w:rPr>
          <w:rFonts w:ascii="Akzidenz-Grotesk Pro Regular" w:eastAsia="Calibri" w:hAnsi="Akzidenz-Grotesk Pro Regular" w:cs="Arial"/>
        </w:rPr>
        <w:t>Full time (37.5 hours), 2 year contract</w:t>
      </w:r>
      <w:r w:rsidR="00CF3515">
        <w:rPr>
          <w:rFonts w:ascii="Akzidenz-Grotesk Pro Regular" w:eastAsia="Calibri" w:hAnsi="Akzidenz-Grotesk Pro Regular" w:cs="Arial"/>
        </w:rPr>
        <w:br/>
      </w:r>
      <w:r w:rsidRPr="007E120E">
        <w:rPr>
          <w:rFonts w:ascii="Akzidenz-Grotesk Pro Regular" w:eastAsia="Calibri" w:hAnsi="Akzidenz-Grotesk Pro Regular" w:cs="Arial"/>
        </w:rPr>
        <w:t>Reporting to:</w:t>
      </w:r>
      <w:r w:rsidRPr="007E120E">
        <w:rPr>
          <w:rFonts w:ascii="Akzidenz-Grotesk Pro Regular" w:eastAsia="Calibri" w:hAnsi="Akzidenz-Grotesk Pro Regular" w:cs="Arial"/>
        </w:rPr>
        <w:tab/>
      </w:r>
      <w:r w:rsidR="000104EA">
        <w:rPr>
          <w:rFonts w:ascii="Akzidenz-Grotesk Pro Regular" w:eastAsia="Calibri" w:hAnsi="Akzidenz-Grotesk Pro Regular" w:cs="Arial"/>
        </w:rPr>
        <w:t>Public Programmes Manager</w:t>
      </w:r>
    </w:p>
    <w:p w:rsidR="000A5602" w:rsidRPr="007E120E" w:rsidRDefault="000A5602" w:rsidP="00A078CF">
      <w:pPr>
        <w:tabs>
          <w:tab w:val="left" w:pos="360"/>
        </w:tabs>
        <w:ind w:left="360" w:hanging="360"/>
        <w:rPr>
          <w:rFonts w:ascii="Akzidenz-Grotesk Pro Regular" w:hAnsi="Akzidenz-Grotesk Pro Regular" w:cs="Arial"/>
        </w:rPr>
      </w:pPr>
    </w:p>
    <w:p w:rsidR="004D1D2B" w:rsidRDefault="004D1D2B" w:rsidP="004D1D2B">
      <w:pPr>
        <w:tabs>
          <w:tab w:val="left" w:pos="0"/>
        </w:tabs>
        <w:spacing w:line="276" w:lineRule="auto"/>
        <w:rPr>
          <w:rFonts w:ascii="Akzidenz-Grotesk Pro Regular" w:hAnsi="Akzidenz-Grotesk Pro Regular" w:cs="Arial"/>
          <w:b/>
        </w:rPr>
      </w:pPr>
      <w:r w:rsidRPr="001F3868">
        <w:rPr>
          <w:rFonts w:ascii="Akzidenz-Grotesk Pro Regular" w:hAnsi="Akzidenz-Grotesk Pro Regular" w:cs="Arial"/>
          <w:b/>
        </w:rPr>
        <w:t>Key Responsibilities</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To oversee the administration of the Public Programmes department and supporting the team to deliver the Public Programmes Strategy through coordinating and delivering a high quality Community Programme, Schools &amp; Young People’s Programme and Adult Programme.</w:t>
      </w:r>
    </w:p>
    <w:p w:rsidR="00BF6AC9" w:rsidRPr="00BF6AC9" w:rsidRDefault="000104EA" w:rsidP="00BF6AC9">
      <w:pPr>
        <w:numPr>
          <w:ilvl w:val="0"/>
          <w:numId w:val="11"/>
        </w:numPr>
        <w:spacing w:line="276" w:lineRule="auto"/>
        <w:rPr>
          <w:rFonts w:ascii="Akzidenz-Grotesk Pro Regular" w:hAnsi="Akzidenz-Grotesk Pro Regular" w:cs="Arial"/>
          <w:b/>
          <w:u w:val="single"/>
        </w:rPr>
      </w:pPr>
      <w:r w:rsidRPr="00BF6AC9">
        <w:rPr>
          <w:rFonts w:ascii="Akzidenz-Grotesk Pro Regular" w:hAnsi="Akzidenz-Grotesk Pro Regular" w:cs="Arial"/>
        </w:rPr>
        <w:t>Assist the team to deliver one-off projects, events and visits where relevant</w:t>
      </w:r>
      <w:r w:rsidR="00BF6AC9" w:rsidRPr="00BF6AC9">
        <w:rPr>
          <w:rFonts w:ascii="Akzidenz-Grotesk Pro Regular" w:hAnsi="Akzidenz-Grotesk Pro Regular" w:cs="Arial"/>
        </w:rPr>
        <w:t xml:space="preserve">, and </w:t>
      </w:r>
      <w:r w:rsidR="00BF6AC9">
        <w:rPr>
          <w:rFonts w:ascii="Akzidenz-Grotesk Pro Regular" w:hAnsi="Akzidenz-Grotesk Pro Regular" w:cs="Arial"/>
        </w:rPr>
        <w:t>s</w:t>
      </w:r>
      <w:r w:rsidR="00BF6AC9" w:rsidRPr="000104EA">
        <w:rPr>
          <w:rFonts w:ascii="Akzidenz-Grotesk Pro Regular" w:hAnsi="Akzidenz-Grotesk Pro Regular" w:cs="Arial"/>
        </w:rPr>
        <w:t xml:space="preserve">upport the coordination of </w:t>
      </w:r>
      <w:r w:rsidR="00BF6AC9">
        <w:rPr>
          <w:rFonts w:ascii="Akzidenz-Grotesk Pro Regular" w:hAnsi="Akzidenz-Grotesk Pro Regular" w:cs="Arial"/>
        </w:rPr>
        <w:t xml:space="preserve">Public Programme related </w:t>
      </w:r>
      <w:r w:rsidR="00BF6AC9" w:rsidRPr="000104EA">
        <w:rPr>
          <w:rFonts w:ascii="Akzidenz-Grotesk Pro Regular" w:hAnsi="Akzidenz-Grotesk Pro Regular" w:cs="Arial"/>
        </w:rPr>
        <w:t>exhibitions, including the annual Community Programme Fundraising exhibition</w:t>
      </w:r>
    </w:p>
    <w:p w:rsidR="000104EA" w:rsidRPr="00BF6AC9" w:rsidRDefault="000104EA" w:rsidP="00064AB7">
      <w:pPr>
        <w:numPr>
          <w:ilvl w:val="0"/>
          <w:numId w:val="11"/>
        </w:numPr>
        <w:spacing w:line="276" w:lineRule="auto"/>
        <w:rPr>
          <w:rFonts w:ascii="Akzidenz-Grotesk Pro Regular" w:hAnsi="Akzidenz-Grotesk Pro Regular" w:cs="Arial"/>
          <w:b/>
          <w:u w:val="single"/>
        </w:rPr>
      </w:pPr>
      <w:r w:rsidRPr="00BF6AC9">
        <w:rPr>
          <w:rFonts w:ascii="Akzidenz-Grotesk Pro Regular" w:hAnsi="Akzidenz-Grotesk Pro Regular" w:cs="Arial"/>
        </w:rPr>
        <w:t>Working closely wit</w:t>
      </w:r>
      <w:r w:rsidR="00BF6AC9" w:rsidRPr="00BF6AC9">
        <w:rPr>
          <w:rFonts w:ascii="Akzidenz-Grotesk Pro Regular" w:hAnsi="Akzidenz-Grotesk Pro Regular" w:cs="Arial"/>
        </w:rPr>
        <w:t>h the Public Programmes Managers</w:t>
      </w:r>
      <w:r w:rsidRPr="00BF6AC9">
        <w:rPr>
          <w:rFonts w:ascii="Akzidenz-Grotesk Pro Regular" w:hAnsi="Akzidenz-Grotesk Pro Regular" w:cs="Arial"/>
        </w:rPr>
        <w:t>, assist in ensuring all Community Programme sessions are delivered effectively, which includes: manage bookings and create registers, arrange volunteer support, introduce the session, ensure refreshments are provided, assist facilitators and educators when needed and collect participant numbers and feedback where necessary</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 xml:space="preserve">Process invoices and manage petty cash for the department </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Answer general enquiries about our work, fielding specific enquiries to the relevant team member</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Support all training sessions for Public Programme volunteers, freelance artist educators, student placements and Community Programme Ambassadors</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Administer the department’s entries on the organisation’s online database, Spektrix, ensuring that all data and lists are up to date, accurate and secure</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Administer the department’s DBS online checks</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Oversee the purchase of general materials for the department and the programmes we run, including refreshments, and keep these stocked up</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Working closely with other members of the Public Programmes team, volunteers and artist educators, lead on</w:t>
      </w:r>
      <w:r w:rsidR="00BF6AC9">
        <w:rPr>
          <w:rFonts w:ascii="Akzidenz-Grotesk Pro Regular" w:hAnsi="Akzidenz-Grotesk Pro Regular" w:cs="Arial"/>
        </w:rPr>
        <w:t xml:space="preserve"> keeping the Studio clean and tidy</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Support the collation of important evaluation data from all programmes, including assisting on the production of the Annual Review for all members of the Community Programme</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Support the communication of opportunities and events to participants where relevant, in particular regular emails and newsletters to Community Programme members and invitations to Private Views</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lastRenderedPageBreak/>
        <w:t xml:space="preserve">Develop and maintain strong working partnerships and relationships with the team and other teams within the organisation (Curatorial, Communications, Development, Front of House) </w:t>
      </w:r>
    </w:p>
    <w:p w:rsidR="000104EA" w:rsidRPr="000104EA" w:rsidRDefault="000104EA" w:rsidP="000104EA">
      <w:pPr>
        <w:numPr>
          <w:ilvl w:val="0"/>
          <w:numId w:val="11"/>
        </w:numPr>
        <w:spacing w:line="276" w:lineRule="auto"/>
        <w:rPr>
          <w:rFonts w:ascii="Akzidenz-Grotesk Pro Regular" w:hAnsi="Akzidenz-Grotesk Pro Regular" w:cs="Arial"/>
          <w:b/>
          <w:u w:val="single"/>
        </w:rPr>
      </w:pPr>
      <w:r w:rsidRPr="000104EA">
        <w:rPr>
          <w:rFonts w:ascii="Akzidenz-Grotesk Pro Regular" w:hAnsi="Akzidenz-Grotesk Pro Regular" w:cs="Arial"/>
        </w:rPr>
        <w:t>Be an enthusiastic advocate for collaboration, well-being and innovation across the team and the Gallery</w:t>
      </w:r>
    </w:p>
    <w:p w:rsidR="004D1D2B" w:rsidRDefault="004D1D2B" w:rsidP="004D1D2B">
      <w:pPr>
        <w:spacing w:line="276" w:lineRule="auto"/>
        <w:rPr>
          <w:rFonts w:ascii="Akzidenz-Grotesk Pro Regular" w:hAnsi="Akzidenz-Grotesk Pro Regular" w:cs="Arial"/>
        </w:rPr>
      </w:pPr>
    </w:p>
    <w:p w:rsidR="000A1EF6" w:rsidRDefault="004D1D2B" w:rsidP="005F550E">
      <w:pPr>
        <w:spacing w:line="276" w:lineRule="auto"/>
        <w:rPr>
          <w:rFonts w:ascii="Akzidenz-Grotesk Pro Bold" w:hAnsi="Akzidenz-Grotesk Pro Bold" w:cs="Arial"/>
          <w:sz w:val="32"/>
          <w:szCs w:val="32"/>
        </w:rPr>
      </w:pPr>
      <w:r w:rsidRPr="007E120E">
        <w:rPr>
          <w:rFonts w:ascii="Akzidenz-Grotesk Pro Regular" w:hAnsi="Akzidenz-Grotesk Pro Regular" w:cs="Arial"/>
        </w:rPr>
        <w:t>This job description outlines the principal responsibilities and duties of the post holder. It is not meant to be, nor is it, an exhaustive list of specific responsibilities and duties. The post holder will be expected to undertake any other duties which could reasonably be expected as being within the remit of the post.</w:t>
      </w:r>
      <w:r w:rsidR="000A1EF6">
        <w:rPr>
          <w:rFonts w:ascii="Akzidenz-Grotesk Pro Bold" w:hAnsi="Akzidenz-Grotesk Pro Bold" w:cs="Arial"/>
          <w:sz w:val="32"/>
          <w:szCs w:val="32"/>
        </w:rPr>
        <w:br w:type="page"/>
      </w:r>
    </w:p>
    <w:p w:rsidR="00A078CF" w:rsidRPr="00A078CF" w:rsidRDefault="00A078CF" w:rsidP="00A078CF">
      <w:pPr>
        <w:rPr>
          <w:rFonts w:ascii="Akzidenz-Grotesk Pro Bold" w:hAnsi="Akzidenz-Grotesk Pro Bold" w:cs="Arial"/>
          <w:sz w:val="32"/>
          <w:szCs w:val="32"/>
        </w:rPr>
      </w:pPr>
      <w:r w:rsidRPr="00A078CF">
        <w:rPr>
          <w:rFonts w:ascii="Akzidenz-Grotesk Pro Bold" w:hAnsi="Akzidenz-Grotesk Pro Bold" w:cs="Arial"/>
          <w:sz w:val="32"/>
          <w:szCs w:val="32"/>
        </w:rPr>
        <w:lastRenderedPageBreak/>
        <w:t>Person Specification</w:t>
      </w:r>
    </w:p>
    <w:p w:rsidR="0099492B" w:rsidRDefault="0099492B" w:rsidP="0099492B">
      <w:pPr>
        <w:tabs>
          <w:tab w:val="left" w:pos="0"/>
        </w:tabs>
        <w:spacing w:line="276" w:lineRule="auto"/>
        <w:rPr>
          <w:rFonts w:ascii="Akzidenz-Grotesk Pro Regular" w:hAnsi="Akzidenz-Grotesk Pro Regular" w:cs="Arial"/>
          <w:b/>
          <w:color w:val="FF0000"/>
        </w:rPr>
      </w:pPr>
    </w:p>
    <w:p w:rsidR="00723FE9" w:rsidRPr="0099492B" w:rsidRDefault="00723FE9" w:rsidP="0099492B">
      <w:pPr>
        <w:tabs>
          <w:tab w:val="left" w:pos="0"/>
        </w:tabs>
        <w:spacing w:line="276" w:lineRule="auto"/>
        <w:rPr>
          <w:rFonts w:ascii="Akzidenz-Grotesk Pro Regular" w:hAnsi="Akzidenz-Grotesk Pro Regular" w:cs="Arial"/>
          <w:b/>
          <w:color w:val="FF0000"/>
        </w:rPr>
      </w:pPr>
    </w:p>
    <w:p w:rsidR="00101A67" w:rsidRPr="00101A67" w:rsidRDefault="00101A67" w:rsidP="00101A67">
      <w:pPr>
        <w:rPr>
          <w:rFonts w:ascii="Akzidenz-Grotesk Pro Regular" w:hAnsi="Akzidenz-Grotesk Pro Regular" w:cs="Arial"/>
          <w:b/>
        </w:rPr>
      </w:pPr>
      <w:r w:rsidRPr="00101A67">
        <w:rPr>
          <w:rFonts w:ascii="Akzidenz-Grotesk Pro Regular" w:hAnsi="Akzidenz-Grotesk Pro Regular" w:cs="Arial"/>
          <w:b/>
        </w:rPr>
        <w:t xml:space="preserve">Essential </w:t>
      </w:r>
    </w:p>
    <w:p w:rsidR="00101A67" w:rsidRDefault="00101A67" w:rsidP="00101A67">
      <w:pPr>
        <w:numPr>
          <w:ilvl w:val="0"/>
          <w:numId w:val="9"/>
        </w:numPr>
        <w:rPr>
          <w:rFonts w:ascii="Akzidenz-Grotesk Pro Regular" w:hAnsi="Akzidenz-Grotesk Pro Regular" w:cs="Arial"/>
        </w:rPr>
      </w:pPr>
      <w:r w:rsidRPr="00101A67">
        <w:rPr>
          <w:rFonts w:ascii="Akzidenz-Grotesk Pro Regular" w:hAnsi="Akzidenz-Grotesk Pro Regular" w:cs="Arial"/>
        </w:rPr>
        <w:t xml:space="preserve">Can-do attitude </w:t>
      </w:r>
      <w:r>
        <w:rPr>
          <w:rFonts w:ascii="Akzidenz-Grotesk Pro Regular" w:hAnsi="Akzidenz-Grotesk Pro Regular" w:cs="Arial"/>
        </w:rPr>
        <w:t xml:space="preserve">with </w:t>
      </w:r>
      <w:r w:rsidR="00723FE9">
        <w:rPr>
          <w:rFonts w:ascii="Akzidenz-Grotesk Pro Regular" w:hAnsi="Akzidenz-Grotesk Pro Regular" w:cs="Arial"/>
        </w:rPr>
        <w:t>an approachable and open attitude</w:t>
      </w:r>
    </w:p>
    <w:p w:rsidR="00101A67" w:rsidRDefault="00101A67" w:rsidP="00101A67">
      <w:pPr>
        <w:numPr>
          <w:ilvl w:val="0"/>
          <w:numId w:val="9"/>
        </w:numPr>
        <w:rPr>
          <w:rFonts w:ascii="Akzidenz-Grotesk Pro Regular" w:hAnsi="Akzidenz-Grotesk Pro Regular" w:cs="Arial"/>
        </w:rPr>
      </w:pPr>
      <w:r>
        <w:rPr>
          <w:rFonts w:ascii="Akzidenz-Grotesk Pro Regular" w:hAnsi="Akzidenz-Grotesk Pro Regular" w:cs="Arial"/>
        </w:rPr>
        <w:t>Excellent</w:t>
      </w:r>
      <w:r w:rsidR="00723FE9">
        <w:rPr>
          <w:rFonts w:ascii="Akzidenz-Grotesk Pro Regular" w:hAnsi="Akzidenz-Grotesk Pro Regular" w:cs="Arial"/>
        </w:rPr>
        <w:t xml:space="preserve"> team-working and</w:t>
      </w:r>
      <w:r>
        <w:rPr>
          <w:rFonts w:ascii="Akzidenz-Grotesk Pro Regular" w:hAnsi="Akzidenz-Grotesk Pro Regular" w:cs="Arial"/>
        </w:rPr>
        <w:t xml:space="preserve"> inter-personal skills</w:t>
      </w:r>
    </w:p>
    <w:p w:rsidR="00723FE9" w:rsidRPr="00101A67" w:rsidRDefault="00723FE9" w:rsidP="00101A67">
      <w:pPr>
        <w:numPr>
          <w:ilvl w:val="0"/>
          <w:numId w:val="9"/>
        </w:numPr>
        <w:rPr>
          <w:rFonts w:ascii="Akzidenz-Grotesk Pro Regular" w:hAnsi="Akzidenz-Grotesk Pro Regular" w:cs="Arial"/>
        </w:rPr>
      </w:pPr>
      <w:r>
        <w:rPr>
          <w:rFonts w:ascii="Akzidenz-Grotesk Pro Regular" w:hAnsi="Akzidenz-Grotesk Pro Regular" w:cs="Arial"/>
        </w:rPr>
        <w:t>Experience of working in an inclusive way with a diverse set of people</w:t>
      </w:r>
    </w:p>
    <w:p w:rsidR="00101A67" w:rsidRDefault="00101A67" w:rsidP="00101A67">
      <w:pPr>
        <w:numPr>
          <w:ilvl w:val="0"/>
          <w:numId w:val="9"/>
        </w:numPr>
        <w:rPr>
          <w:rFonts w:ascii="Akzidenz-Grotesk Pro Regular" w:hAnsi="Akzidenz-Grotesk Pro Regular" w:cs="Arial"/>
        </w:rPr>
      </w:pPr>
      <w:r w:rsidRPr="00101A67">
        <w:rPr>
          <w:rFonts w:ascii="Akzidenz-Grotesk Pro Regular" w:hAnsi="Akzidenz-Grotesk Pro Regular" w:cs="Arial"/>
        </w:rPr>
        <w:t>Excellent organisational and administrative skills</w:t>
      </w:r>
    </w:p>
    <w:p w:rsidR="00723FE9" w:rsidRPr="00101A67" w:rsidRDefault="00723FE9" w:rsidP="00101A67">
      <w:pPr>
        <w:numPr>
          <w:ilvl w:val="0"/>
          <w:numId w:val="9"/>
        </w:numPr>
        <w:rPr>
          <w:rFonts w:ascii="Akzidenz-Grotesk Pro Regular" w:hAnsi="Akzidenz-Grotesk Pro Regular" w:cs="Arial"/>
        </w:rPr>
      </w:pPr>
      <w:r>
        <w:rPr>
          <w:rFonts w:ascii="Akzidenz-Grotesk Pro Regular" w:hAnsi="Akzidenz-Grotesk Pro Regular" w:cs="Arial"/>
        </w:rPr>
        <w:t>Good IT skills, in particular Excel and Microsoft Outlook as well as confidence in using equipment such as iPads, projectors and sound systems</w:t>
      </w:r>
    </w:p>
    <w:p w:rsidR="00101A67" w:rsidRDefault="00723FE9" w:rsidP="00101A67">
      <w:pPr>
        <w:numPr>
          <w:ilvl w:val="0"/>
          <w:numId w:val="9"/>
        </w:numPr>
        <w:rPr>
          <w:rFonts w:ascii="Akzidenz-Grotesk Pro Regular" w:hAnsi="Akzidenz-Grotesk Pro Regular" w:cs="Arial"/>
        </w:rPr>
      </w:pPr>
      <w:r>
        <w:rPr>
          <w:rFonts w:ascii="Akzidenz-Grotesk Pro Regular" w:hAnsi="Akzidenz-Grotesk Pro Regular" w:cs="Arial"/>
        </w:rPr>
        <w:t>A</w:t>
      </w:r>
      <w:r w:rsidR="00101A67" w:rsidRPr="00101A67">
        <w:rPr>
          <w:rFonts w:ascii="Akzidenz-Grotesk Pro Regular" w:hAnsi="Akzidenz-Grotesk Pro Regular" w:cs="Arial"/>
        </w:rPr>
        <w:t>bility to work effectively on multiple projects/tasks and ensure deadlines are completed</w:t>
      </w:r>
    </w:p>
    <w:p w:rsidR="00286C56" w:rsidRPr="00101A67" w:rsidRDefault="00286C56" w:rsidP="00101A67">
      <w:pPr>
        <w:numPr>
          <w:ilvl w:val="0"/>
          <w:numId w:val="9"/>
        </w:numPr>
        <w:rPr>
          <w:rFonts w:ascii="Akzidenz-Grotesk Pro Regular" w:hAnsi="Akzidenz-Grotesk Pro Regular" w:cs="Arial"/>
        </w:rPr>
      </w:pPr>
      <w:r>
        <w:rPr>
          <w:rFonts w:ascii="Akzidenz-Grotesk Pro Regular" w:hAnsi="Akzidenz-Grotesk Pro Regular" w:cs="Arial"/>
        </w:rPr>
        <w:t>Ability to use initiative, generate ideas and streamline systems</w:t>
      </w:r>
    </w:p>
    <w:p w:rsidR="00101A67" w:rsidRPr="00101A67" w:rsidRDefault="00723FE9" w:rsidP="00101A67">
      <w:pPr>
        <w:numPr>
          <w:ilvl w:val="0"/>
          <w:numId w:val="9"/>
        </w:numPr>
        <w:rPr>
          <w:rFonts w:ascii="Akzidenz-Grotesk Pro Regular" w:hAnsi="Akzidenz-Grotesk Pro Regular" w:cs="Arial"/>
        </w:rPr>
      </w:pPr>
      <w:r>
        <w:rPr>
          <w:rFonts w:ascii="Akzidenz-Grotesk Pro Regular" w:hAnsi="Akzidenz-Grotesk Pro Regular" w:cs="Arial"/>
        </w:rPr>
        <w:t>E</w:t>
      </w:r>
      <w:r w:rsidR="00101A67" w:rsidRPr="00101A67">
        <w:rPr>
          <w:rFonts w:ascii="Akzidenz-Grotesk Pro Regular" w:hAnsi="Akzidenz-Grotesk Pro Regular" w:cs="Arial"/>
        </w:rPr>
        <w:t>xperience of working with and supporting freelancers and volunteers</w:t>
      </w:r>
    </w:p>
    <w:p w:rsidR="00723FE9" w:rsidRDefault="00101A67" w:rsidP="00101A67">
      <w:pPr>
        <w:numPr>
          <w:ilvl w:val="0"/>
          <w:numId w:val="8"/>
        </w:numPr>
        <w:rPr>
          <w:rFonts w:ascii="Akzidenz-Grotesk Pro Regular" w:hAnsi="Akzidenz-Grotesk Pro Regular" w:cs="Arial"/>
        </w:rPr>
      </w:pPr>
      <w:r w:rsidRPr="00101A67">
        <w:rPr>
          <w:rFonts w:ascii="Akzidenz-Grotesk Pro Regular" w:hAnsi="Akzidenz-Grotesk Pro Regular" w:cs="Arial"/>
        </w:rPr>
        <w:t xml:space="preserve">Excellent customer </w:t>
      </w:r>
      <w:r w:rsidR="00723FE9">
        <w:rPr>
          <w:rFonts w:ascii="Akzidenz-Grotesk Pro Regular" w:hAnsi="Akzidenz-Grotesk Pro Regular" w:cs="Arial"/>
        </w:rPr>
        <w:t>service manner</w:t>
      </w:r>
    </w:p>
    <w:p w:rsidR="00101A67" w:rsidRPr="00101A67" w:rsidRDefault="00101A67" w:rsidP="00101A67">
      <w:pPr>
        <w:numPr>
          <w:ilvl w:val="0"/>
          <w:numId w:val="8"/>
        </w:numPr>
        <w:rPr>
          <w:rFonts w:ascii="Akzidenz-Grotesk Pro Regular" w:hAnsi="Akzidenz-Grotesk Pro Regular" w:cs="Arial"/>
        </w:rPr>
      </w:pPr>
      <w:r w:rsidRPr="00101A67">
        <w:rPr>
          <w:rFonts w:ascii="Akzidenz-Grotesk Pro Regular" w:hAnsi="Akzidenz-Grotesk Pro Regular" w:cs="Arial"/>
        </w:rPr>
        <w:t xml:space="preserve">Demonstrable commitment to equality, non-discriminatory practice, collaboration and well-being </w:t>
      </w:r>
    </w:p>
    <w:p w:rsidR="00101A67" w:rsidRDefault="00101A67" w:rsidP="00101A67">
      <w:pPr>
        <w:rPr>
          <w:rFonts w:ascii="Akzidenz-Grotesk Pro Regular" w:hAnsi="Akzidenz-Grotesk Pro Regular" w:cs="Arial"/>
          <w:b/>
        </w:rPr>
      </w:pPr>
    </w:p>
    <w:p w:rsidR="00723FE9" w:rsidRPr="00101A67" w:rsidRDefault="00723FE9" w:rsidP="00101A67">
      <w:pPr>
        <w:rPr>
          <w:rFonts w:ascii="Akzidenz-Grotesk Pro Regular" w:hAnsi="Akzidenz-Grotesk Pro Regular" w:cs="Arial"/>
          <w:b/>
        </w:rPr>
      </w:pPr>
    </w:p>
    <w:p w:rsidR="00101A67" w:rsidRPr="00101A67" w:rsidRDefault="00101A67" w:rsidP="00101A67">
      <w:pPr>
        <w:rPr>
          <w:rFonts w:ascii="Akzidenz-Grotesk Pro Regular" w:hAnsi="Akzidenz-Grotesk Pro Regular" w:cs="Arial"/>
          <w:b/>
        </w:rPr>
      </w:pPr>
      <w:r w:rsidRPr="00101A67">
        <w:rPr>
          <w:rFonts w:ascii="Akzidenz-Grotesk Pro Regular" w:hAnsi="Akzidenz-Grotesk Pro Regular" w:cs="Arial"/>
          <w:b/>
        </w:rPr>
        <w:t>Desirable</w:t>
      </w:r>
    </w:p>
    <w:p w:rsidR="00723FE9" w:rsidRDefault="00723FE9" w:rsidP="00101A67">
      <w:pPr>
        <w:numPr>
          <w:ilvl w:val="0"/>
          <w:numId w:val="18"/>
        </w:numPr>
        <w:rPr>
          <w:rFonts w:ascii="Akzidenz-Grotesk Pro Regular" w:hAnsi="Akzidenz-Grotesk Pro Regular" w:cs="Arial"/>
        </w:rPr>
      </w:pPr>
      <w:r>
        <w:rPr>
          <w:rFonts w:ascii="Akzidenz-Grotesk Pro Regular" w:hAnsi="Akzidenz-Grotesk Pro Regular" w:cs="Arial"/>
        </w:rPr>
        <w:t>An interest in and knowledge of 20</w:t>
      </w:r>
      <w:r w:rsidRPr="00723FE9">
        <w:rPr>
          <w:rFonts w:ascii="Akzidenz-Grotesk Pro Regular" w:hAnsi="Akzidenz-Grotesk Pro Regular" w:cs="Arial"/>
          <w:vertAlign w:val="superscript"/>
        </w:rPr>
        <w:t>th</w:t>
      </w:r>
      <w:r>
        <w:rPr>
          <w:rFonts w:ascii="Akzidenz-Grotesk Pro Regular" w:hAnsi="Akzidenz-Grotesk Pro Regular" w:cs="Arial"/>
        </w:rPr>
        <w:t xml:space="preserve"> Century British Art and Contemporary Art</w:t>
      </w:r>
    </w:p>
    <w:p w:rsidR="00723FE9" w:rsidRDefault="00723FE9" w:rsidP="00101A67">
      <w:pPr>
        <w:numPr>
          <w:ilvl w:val="0"/>
          <w:numId w:val="18"/>
        </w:numPr>
        <w:rPr>
          <w:rFonts w:ascii="Akzidenz-Grotesk Pro Regular" w:hAnsi="Akzidenz-Grotesk Pro Regular" w:cs="Arial"/>
        </w:rPr>
      </w:pPr>
      <w:r>
        <w:rPr>
          <w:rFonts w:ascii="Akzidenz-Grotesk Pro Regular" w:hAnsi="Akzidenz-Grotesk Pro Regular" w:cs="Arial"/>
        </w:rPr>
        <w:t>Experience of creating accessible communication</w:t>
      </w:r>
    </w:p>
    <w:p w:rsidR="00101A67" w:rsidRPr="00101A67" w:rsidRDefault="00723FE9" w:rsidP="00101A67">
      <w:pPr>
        <w:numPr>
          <w:ilvl w:val="0"/>
          <w:numId w:val="18"/>
        </w:numPr>
        <w:rPr>
          <w:rFonts w:ascii="Akzidenz-Grotesk Pro Regular" w:hAnsi="Akzidenz-Grotesk Pro Regular" w:cs="Arial"/>
        </w:rPr>
      </w:pPr>
      <w:r>
        <w:rPr>
          <w:rFonts w:ascii="Akzidenz-Grotesk Pro Regular" w:hAnsi="Akzidenz-Grotesk Pro Regular" w:cs="Arial"/>
        </w:rPr>
        <w:t>I</w:t>
      </w:r>
      <w:r w:rsidR="00101A67" w:rsidRPr="00101A67">
        <w:rPr>
          <w:rFonts w:ascii="Akzidenz-Grotesk Pro Regular" w:hAnsi="Akzidenz-Grotesk Pro Regular" w:cs="Arial"/>
        </w:rPr>
        <w:t xml:space="preserve">nterest in developments in learning and engagement for all age groups, with ability to incorporate this into the Gallery’s best practice wherever appropriate  </w:t>
      </w:r>
    </w:p>
    <w:p w:rsidR="00101A67" w:rsidRPr="00101A67" w:rsidRDefault="00101A67" w:rsidP="00101A67">
      <w:pPr>
        <w:numPr>
          <w:ilvl w:val="0"/>
          <w:numId w:val="12"/>
        </w:numPr>
        <w:rPr>
          <w:rFonts w:ascii="Akzidenz-Grotesk Pro Regular" w:hAnsi="Akzidenz-Grotesk Pro Regular" w:cs="Arial"/>
        </w:rPr>
      </w:pPr>
      <w:r w:rsidRPr="00101A67">
        <w:rPr>
          <w:rFonts w:ascii="Akzidenz-Grotesk Pro Regular" w:hAnsi="Akzidenz-Grotesk Pro Regular" w:cs="Arial"/>
        </w:rPr>
        <w:t>Experience of organising events</w:t>
      </w:r>
      <w:r w:rsidR="00723FE9">
        <w:rPr>
          <w:rFonts w:ascii="Akzidenz-Grotesk Pro Regular" w:hAnsi="Akzidenz-Grotesk Pro Regular" w:cs="Arial"/>
        </w:rPr>
        <w:t>, trips and/or exhibitions</w:t>
      </w:r>
    </w:p>
    <w:p w:rsidR="00101A67" w:rsidRDefault="00101A67" w:rsidP="00101A67">
      <w:pPr>
        <w:numPr>
          <w:ilvl w:val="0"/>
          <w:numId w:val="12"/>
        </w:numPr>
        <w:rPr>
          <w:rFonts w:ascii="Akzidenz-Grotesk Pro Regular" w:hAnsi="Akzidenz-Grotesk Pro Regular" w:cs="Arial"/>
        </w:rPr>
      </w:pPr>
      <w:r w:rsidRPr="00101A67">
        <w:rPr>
          <w:rFonts w:ascii="Akzidenz-Grotesk Pro Regular" w:hAnsi="Akzidenz-Grotesk Pro Regular" w:cs="Arial"/>
        </w:rPr>
        <w:t>Experience of creating and writing marketing material</w:t>
      </w:r>
    </w:p>
    <w:p w:rsidR="00723FE9" w:rsidRDefault="00723FE9" w:rsidP="00723FE9">
      <w:pPr>
        <w:numPr>
          <w:ilvl w:val="0"/>
          <w:numId w:val="8"/>
        </w:numPr>
        <w:rPr>
          <w:rFonts w:ascii="Akzidenz-Grotesk Pro Regular" w:hAnsi="Akzidenz-Grotesk Pro Regular" w:cs="Arial"/>
        </w:rPr>
      </w:pPr>
      <w:r>
        <w:rPr>
          <w:rFonts w:ascii="Akzidenz-Grotesk Pro Regular" w:hAnsi="Akzidenz-Grotesk Pro Regular" w:cs="Arial"/>
        </w:rPr>
        <w:t>Experience of digital technology, social media and using websites</w:t>
      </w:r>
      <w:r w:rsidRPr="00723FE9">
        <w:rPr>
          <w:rFonts w:ascii="Akzidenz-Grotesk Pro Regular" w:hAnsi="Akzidenz-Grotesk Pro Regular" w:cs="Arial"/>
        </w:rPr>
        <w:t xml:space="preserve"> </w:t>
      </w:r>
    </w:p>
    <w:p w:rsidR="00723FE9" w:rsidRPr="00723FE9" w:rsidRDefault="00723FE9" w:rsidP="00723FE9">
      <w:pPr>
        <w:numPr>
          <w:ilvl w:val="0"/>
          <w:numId w:val="8"/>
        </w:numPr>
        <w:rPr>
          <w:rFonts w:ascii="Akzidenz-Grotesk Pro Regular" w:hAnsi="Akzidenz-Grotesk Pro Regular" w:cs="Arial"/>
        </w:rPr>
      </w:pPr>
      <w:r>
        <w:rPr>
          <w:rFonts w:ascii="Akzidenz-Grotesk Pro Regular" w:hAnsi="Akzidenz-Grotesk Pro Regular" w:cs="Arial"/>
        </w:rPr>
        <w:t>F</w:t>
      </w:r>
      <w:r w:rsidRPr="00101A67">
        <w:rPr>
          <w:rFonts w:ascii="Akzidenz-Grotesk Pro Regular" w:hAnsi="Akzidenz-Grotesk Pro Regular" w:cs="Arial"/>
        </w:rPr>
        <w:t>amiliarity with issues surrounding local community engagement and how to provide inclusive access to all</w:t>
      </w:r>
    </w:p>
    <w:p w:rsidR="000B1891" w:rsidRDefault="000B1891">
      <w:pPr>
        <w:rPr>
          <w:rFonts w:ascii="Akzidenz-Grotesk Pro Bold" w:hAnsi="Akzidenz-Grotesk Pro Bold" w:cs="Arial"/>
          <w:sz w:val="32"/>
          <w:szCs w:val="32"/>
        </w:rPr>
      </w:pPr>
    </w:p>
    <w:p w:rsidR="005F550E" w:rsidRDefault="005F550E">
      <w:pPr>
        <w:rPr>
          <w:rFonts w:ascii="Akzidenz-Grotesk Pro Bold" w:hAnsi="Akzidenz-Grotesk Pro Bold" w:cs="Arial"/>
          <w:sz w:val="32"/>
          <w:szCs w:val="32"/>
        </w:rPr>
      </w:pPr>
    </w:p>
    <w:p w:rsidR="006A689C" w:rsidRDefault="006A689C">
      <w:pPr>
        <w:rPr>
          <w:rFonts w:ascii="Akzidenz-Grotesk Pro Bold" w:hAnsi="Akzidenz-Grotesk Pro Bold" w:cs="Arial"/>
          <w:sz w:val="32"/>
          <w:szCs w:val="32"/>
        </w:rPr>
      </w:pPr>
    </w:p>
    <w:p w:rsidR="006A689C" w:rsidRDefault="006A689C">
      <w:pPr>
        <w:rPr>
          <w:rFonts w:ascii="Akzidenz-Grotesk Pro Bold" w:hAnsi="Akzidenz-Grotesk Pro Bold" w:cs="Arial"/>
          <w:sz w:val="32"/>
          <w:szCs w:val="32"/>
        </w:rPr>
      </w:pPr>
    </w:p>
    <w:p w:rsidR="006A689C" w:rsidRDefault="006A689C">
      <w:pPr>
        <w:rPr>
          <w:rFonts w:ascii="Akzidenz-Grotesk Pro Bold" w:hAnsi="Akzidenz-Grotesk Pro Bold" w:cs="Arial"/>
          <w:sz w:val="32"/>
          <w:szCs w:val="32"/>
        </w:rPr>
      </w:pPr>
    </w:p>
    <w:p w:rsidR="00286C56" w:rsidRDefault="00286C56">
      <w:pPr>
        <w:rPr>
          <w:rFonts w:ascii="Akzidenz-Grotesk Pro Bold" w:hAnsi="Akzidenz-Grotesk Pro Bold" w:cs="Arial"/>
          <w:sz w:val="32"/>
          <w:szCs w:val="32"/>
        </w:rPr>
      </w:pPr>
    </w:p>
    <w:p w:rsidR="00286C56" w:rsidRDefault="00286C56">
      <w:pPr>
        <w:rPr>
          <w:rFonts w:ascii="Akzidenz-Grotesk Pro Bold" w:hAnsi="Akzidenz-Grotesk Pro Bold" w:cs="Arial"/>
          <w:sz w:val="32"/>
          <w:szCs w:val="32"/>
        </w:rPr>
      </w:pPr>
    </w:p>
    <w:p w:rsidR="00286C56" w:rsidRDefault="00286C56">
      <w:pPr>
        <w:rPr>
          <w:rFonts w:ascii="Akzidenz-Grotesk Pro Bold" w:hAnsi="Akzidenz-Grotesk Pro Bold" w:cs="Arial"/>
          <w:sz w:val="32"/>
          <w:szCs w:val="32"/>
        </w:rPr>
      </w:pPr>
    </w:p>
    <w:p w:rsidR="00286C56" w:rsidRDefault="00286C56">
      <w:pPr>
        <w:rPr>
          <w:rFonts w:ascii="Akzidenz-Grotesk Pro Bold" w:hAnsi="Akzidenz-Grotesk Pro Bold" w:cs="Arial"/>
          <w:sz w:val="32"/>
          <w:szCs w:val="32"/>
        </w:rPr>
      </w:pPr>
    </w:p>
    <w:p w:rsidR="00286C56" w:rsidRDefault="00286C56">
      <w:pPr>
        <w:rPr>
          <w:rFonts w:ascii="Akzidenz-Grotesk Pro Bold" w:hAnsi="Akzidenz-Grotesk Pro Bold" w:cs="Arial"/>
          <w:sz w:val="32"/>
          <w:szCs w:val="32"/>
        </w:rPr>
      </w:pPr>
    </w:p>
    <w:p w:rsidR="00286C56" w:rsidRDefault="00286C56">
      <w:pPr>
        <w:rPr>
          <w:rFonts w:ascii="Akzidenz-Grotesk Pro Bold" w:hAnsi="Akzidenz-Grotesk Pro Bold" w:cs="Arial"/>
          <w:sz w:val="32"/>
          <w:szCs w:val="32"/>
        </w:rPr>
      </w:pPr>
    </w:p>
    <w:p w:rsidR="00286C56" w:rsidRDefault="00286C56">
      <w:pPr>
        <w:rPr>
          <w:rFonts w:ascii="Akzidenz-Grotesk Pro Bold" w:hAnsi="Akzidenz-Grotesk Pro Bold" w:cs="Arial"/>
          <w:sz w:val="32"/>
          <w:szCs w:val="32"/>
        </w:rPr>
      </w:pPr>
    </w:p>
    <w:p w:rsidR="00A078CF" w:rsidRPr="00A078CF" w:rsidRDefault="00A078CF">
      <w:pPr>
        <w:rPr>
          <w:rFonts w:ascii="Akzidenz-Grotesk Pro Bold" w:hAnsi="Akzidenz-Grotesk Pro Bold" w:cs="Arial"/>
          <w:sz w:val="32"/>
          <w:szCs w:val="32"/>
        </w:rPr>
      </w:pPr>
      <w:bookmarkStart w:id="0" w:name="_GoBack"/>
      <w:bookmarkEnd w:id="0"/>
      <w:r w:rsidRPr="00A078CF">
        <w:rPr>
          <w:rFonts w:ascii="Akzidenz-Grotesk Pro Bold" w:hAnsi="Akzidenz-Grotesk Pro Bold" w:cs="Arial"/>
          <w:sz w:val="32"/>
          <w:szCs w:val="32"/>
        </w:rPr>
        <w:lastRenderedPageBreak/>
        <w:t>Benefits and Wellbeing Package</w:t>
      </w:r>
    </w:p>
    <w:p w:rsidR="00A078CF" w:rsidRPr="00A078CF" w:rsidRDefault="00A078CF">
      <w:pPr>
        <w:rPr>
          <w:rFonts w:ascii="Akzidenz-Grotesk Pro Regular" w:hAnsi="Akzidenz-Grotesk Pro Regular" w:cs="Arial"/>
          <w:b/>
          <w:sz w:val="32"/>
          <w:szCs w:val="32"/>
        </w:rPr>
      </w:pPr>
    </w:p>
    <w:p w:rsidR="00A078CF" w:rsidRPr="00A078CF" w:rsidRDefault="00A078CF" w:rsidP="00A078CF">
      <w:pPr>
        <w:rPr>
          <w:rFonts w:ascii="Akzidenz-Grotesk Pro Bold" w:hAnsi="Akzidenz-Grotesk Pro Bold" w:cs="Arial"/>
          <w:sz w:val="32"/>
          <w:szCs w:val="32"/>
        </w:rPr>
      </w:pPr>
      <w:r w:rsidRPr="00A078CF">
        <w:rPr>
          <w:rFonts w:ascii="Akzidenz-Grotesk Pro Bold" w:hAnsi="Akzidenz-Grotesk Pro Bold" w:cs="Arial"/>
          <w:sz w:val="32"/>
          <w:szCs w:val="32"/>
        </w:rPr>
        <w:t xml:space="preserve">Benefits </w:t>
      </w:r>
    </w:p>
    <w:p w:rsidR="00A078CF" w:rsidRPr="00A078CF" w:rsidRDefault="00A078CF" w:rsidP="00A078CF">
      <w:pPr>
        <w:rPr>
          <w:rFonts w:ascii="Akzidenz-Grotesk Pro Regular" w:hAnsi="Akzidenz-Grotesk Pro Regular" w:cs="Arial"/>
          <w:sz w:val="22"/>
          <w:szCs w:val="22"/>
        </w:rPr>
      </w:pPr>
    </w:p>
    <w:p w:rsidR="00A078CF" w:rsidRPr="006F75EE" w:rsidRDefault="00A078CF" w:rsidP="00A078CF">
      <w:pPr>
        <w:rPr>
          <w:rFonts w:ascii="Akzidenz-Grotesk Pro Regular" w:hAnsi="Akzidenz-Grotesk Pro Regular" w:cs="Arial"/>
        </w:rPr>
      </w:pPr>
      <w:r w:rsidRPr="00A078CF">
        <w:rPr>
          <w:rFonts w:ascii="Akzidenz-Grotesk Pro Regular" w:hAnsi="Akzidenz-Grotesk Pro Regular" w:cs="Arial"/>
          <w:sz w:val="22"/>
          <w:szCs w:val="22"/>
        </w:rPr>
        <w:br/>
      </w:r>
      <w:r w:rsidRPr="006F75EE">
        <w:rPr>
          <w:rFonts w:ascii="Akzidenz-Grotesk Pro Regular" w:hAnsi="Akzidenz-Grotesk Pro Regular" w:cs="Arial"/>
        </w:rPr>
        <w:t>Holiday Allowance</w:t>
      </w:r>
    </w:p>
    <w:p w:rsidR="00A078CF" w:rsidRPr="006F75EE" w:rsidRDefault="00A078CF" w:rsidP="00A078CF">
      <w:pPr>
        <w:pStyle w:val="ListParagraph"/>
        <w:numPr>
          <w:ilvl w:val="0"/>
          <w:numId w:val="19"/>
        </w:numPr>
        <w:rPr>
          <w:rFonts w:ascii="Akzidenz-Grotesk Pro Regular" w:hAnsi="Akzidenz-Grotesk Pro Regular" w:cs="Arial"/>
        </w:rPr>
      </w:pPr>
      <w:r w:rsidRPr="006F75EE">
        <w:rPr>
          <w:rFonts w:ascii="Akzidenz-Grotesk Pro Regular" w:hAnsi="Akzidenz-Grotesk Pro Regular" w:cs="Arial"/>
        </w:rPr>
        <w:t>2</w:t>
      </w:r>
      <w:r w:rsidR="000B1891">
        <w:rPr>
          <w:rFonts w:ascii="Akzidenz-Grotesk Pro Regular" w:hAnsi="Akzidenz-Grotesk Pro Regular" w:cs="Arial"/>
        </w:rPr>
        <w:t>5 days basic holiday allowance</w:t>
      </w:r>
      <w:r w:rsidRPr="006F75EE">
        <w:rPr>
          <w:rFonts w:ascii="Akzidenz-Grotesk Pro Regular" w:hAnsi="Akzidenz-Grotesk Pro Regular" w:cs="Arial"/>
        </w:rPr>
        <w:t xml:space="preserve"> </w:t>
      </w:r>
    </w:p>
    <w:p w:rsidR="00A078CF" w:rsidRPr="006F75EE" w:rsidRDefault="00A078CF" w:rsidP="00A078CF">
      <w:pPr>
        <w:pStyle w:val="ListParagraph"/>
        <w:numPr>
          <w:ilvl w:val="0"/>
          <w:numId w:val="19"/>
        </w:numPr>
        <w:rPr>
          <w:rFonts w:ascii="Akzidenz-Grotesk Pro Regular" w:hAnsi="Akzidenz-Grotesk Pro Regular" w:cs="Arial"/>
        </w:rPr>
      </w:pPr>
      <w:r w:rsidRPr="006F75EE">
        <w:rPr>
          <w:rFonts w:ascii="Akzidenz-Grotesk Pro Regular" w:hAnsi="Akzidenz-Grotesk Pro Regular" w:cs="Arial"/>
        </w:rPr>
        <w:t>Extra day off each year to celebrat</w:t>
      </w:r>
      <w:r w:rsidR="000E3B76" w:rsidRPr="006F75EE">
        <w:rPr>
          <w:rFonts w:ascii="Akzidenz-Grotesk Pro Regular" w:hAnsi="Akzidenz-Grotesk Pro Regular" w:cs="Arial"/>
        </w:rPr>
        <w:t>e a birthday or other occasion</w:t>
      </w:r>
    </w:p>
    <w:p w:rsidR="00A078CF" w:rsidRPr="006F75EE" w:rsidRDefault="00A078CF" w:rsidP="00A078CF">
      <w:pPr>
        <w:rPr>
          <w:rFonts w:ascii="Akzidenz-Grotesk Pro Regular" w:hAnsi="Akzidenz-Grotesk Pro Regular" w:cs="Arial"/>
        </w:rPr>
      </w:pPr>
    </w:p>
    <w:p w:rsidR="000E3B76" w:rsidRPr="006F75EE" w:rsidRDefault="000E3B76" w:rsidP="00A078CF">
      <w:pPr>
        <w:rPr>
          <w:rFonts w:ascii="Akzidenz-Grotesk Pro Regular" w:hAnsi="Akzidenz-Grotesk Pro Regular" w:cs="Arial"/>
        </w:rPr>
      </w:pPr>
      <w:r w:rsidRPr="006F75EE">
        <w:rPr>
          <w:rFonts w:ascii="Akzidenz-Grotesk Pro Regular" w:hAnsi="Akzidenz-Grotesk Pro Regular" w:cs="Arial"/>
        </w:rPr>
        <w:t>Pension</w:t>
      </w:r>
    </w:p>
    <w:p w:rsidR="000E3B76" w:rsidRPr="006F75EE" w:rsidRDefault="000E3B76" w:rsidP="000E3B76">
      <w:pPr>
        <w:pStyle w:val="ListParagraph"/>
        <w:numPr>
          <w:ilvl w:val="0"/>
          <w:numId w:val="25"/>
        </w:numPr>
        <w:rPr>
          <w:rFonts w:ascii="Akzidenz-Grotesk Pro Regular" w:hAnsi="Akzidenz-Grotesk Pro Regular" w:cs="Arial"/>
        </w:rPr>
      </w:pPr>
      <w:r w:rsidRPr="006F75EE">
        <w:rPr>
          <w:rFonts w:ascii="Akzidenz-Grotesk Pro Regular" w:hAnsi="Akzidenz-Grotesk Pro Regular" w:cs="Arial"/>
        </w:rPr>
        <w:t xml:space="preserve">Auto Enrolment scheme. Currently a </w:t>
      </w:r>
      <w:r w:rsidR="000C6B2C">
        <w:rPr>
          <w:rFonts w:ascii="Akzidenz-Grotesk Pro Regular" w:hAnsi="Akzidenz-Grotesk Pro Regular" w:cs="Arial"/>
        </w:rPr>
        <w:t>3</w:t>
      </w:r>
      <w:r w:rsidRPr="006F75EE">
        <w:rPr>
          <w:rFonts w:ascii="Akzidenz-Grotesk Pro Regular" w:hAnsi="Akzidenz-Grotesk Pro Regular" w:cs="Arial"/>
        </w:rPr>
        <w:t>% contribution from Pallant House Gallery</w:t>
      </w:r>
    </w:p>
    <w:p w:rsidR="000E3B76" w:rsidRPr="006F75EE" w:rsidRDefault="000E3B76" w:rsidP="00A078CF">
      <w:pPr>
        <w:rPr>
          <w:rFonts w:ascii="Akzidenz-Grotesk Pro Regular" w:hAnsi="Akzidenz-Grotesk Pro Regular" w:cs="Arial"/>
        </w:rPr>
      </w:pPr>
    </w:p>
    <w:p w:rsidR="00A078CF" w:rsidRPr="006F75EE" w:rsidRDefault="00A078CF" w:rsidP="00A078CF">
      <w:pPr>
        <w:rPr>
          <w:rFonts w:ascii="Akzidenz-Grotesk Pro Regular" w:hAnsi="Akzidenz-Grotesk Pro Regular" w:cs="Arial"/>
        </w:rPr>
      </w:pPr>
      <w:r w:rsidRPr="006F75EE">
        <w:rPr>
          <w:rFonts w:ascii="Akzidenz-Grotesk Pro Regular" w:hAnsi="Akzidenz-Grotesk Pro Regular" w:cs="Arial"/>
        </w:rPr>
        <w:t>Travel Support</w:t>
      </w:r>
    </w:p>
    <w:p w:rsidR="00A078CF" w:rsidRPr="006F75EE" w:rsidRDefault="00A078CF" w:rsidP="00A078CF">
      <w:pPr>
        <w:pStyle w:val="ListParagraph"/>
        <w:numPr>
          <w:ilvl w:val="0"/>
          <w:numId w:val="20"/>
        </w:numPr>
        <w:rPr>
          <w:rFonts w:ascii="Akzidenz-Grotesk Pro Regular" w:hAnsi="Akzidenz-Grotesk Pro Regular" w:cs="Arial"/>
        </w:rPr>
      </w:pPr>
      <w:r w:rsidRPr="006F75EE">
        <w:rPr>
          <w:rFonts w:ascii="Akzidenz-Grotesk Pro Regular" w:hAnsi="Akzidenz-Grotesk Pro Regular" w:cs="Arial"/>
        </w:rPr>
        <w:t>Interest free loan scheme for annual season tickets for trains</w:t>
      </w:r>
    </w:p>
    <w:p w:rsidR="00A078CF" w:rsidRPr="006F75EE" w:rsidRDefault="00A078CF" w:rsidP="00A078CF">
      <w:pPr>
        <w:pStyle w:val="ListParagraph"/>
        <w:numPr>
          <w:ilvl w:val="0"/>
          <w:numId w:val="20"/>
        </w:numPr>
        <w:rPr>
          <w:rFonts w:ascii="Akzidenz-Grotesk Pro Regular" w:hAnsi="Akzidenz-Grotesk Pro Regular" w:cs="Arial"/>
        </w:rPr>
      </w:pPr>
      <w:r w:rsidRPr="006F75EE">
        <w:rPr>
          <w:rFonts w:ascii="Akzidenz-Grotesk Pro Regular" w:hAnsi="Akzidenz-Grotesk Pro Regular" w:cs="Arial"/>
        </w:rPr>
        <w:t>Interest free loan for annual car park permits</w:t>
      </w:r>
    </w:p>
    <w:p w:rsidR="00A078CF" w:rsidRPr="006F75EE" w:rsidRDefault="00A078CF" w:rsidP="00A078CF">
      <w:pPr>
        <w:rPr>
          <w:rFonts w:ascii="Akzidenz-Grotesk Pro Regular" w:hAnsi="Akzidenz-Grotesk Pro Regular" w:cs="Arial"/>
          <w:b/>
        </w:rPr>
      </w:pPr>
    </w:p>
    <w:p w:rsidR="00A078CF" w:rsidRPr="00A078CF" w:rsidRDefault="00A078CF" w:rsidP="00A078CF">
      <w:pPr>
        <w:rPr>
          <w:rFonts w:ascii="Akzidenz-Grotesk Pro Regular" w:hAnsi="Akzidenz-Grotesk Pro Regular" w:cs="Arial"/>
          <w:b/>
          <w:sz w:val="22"/>
          <w:szCs w:val="22"/>
        </w:rPr>
      </w:pPr>
    </w:p>
    <w:p w:rsidR="00A078CF" w:rsidRPr="00A078CF" w:rsidRDefault="00A078CF" w:rsidP="00A078CF">
      <w:pPr>
        <w:rPr>
          <w:rFonts w:ascii="Akzidenz-Grotesk Pro Bold" w:hAnsi="Akzidenz-Grotesk Pro Bold" w:cs="Arial"/>
          <w:sz w:val="22"/>
          <w:szCs w:val="22"/>
        </w:rPr>
      </w:pPr>
      <w:r w:rsidRPr="00A078CF">
        <w:rPr>
          <w:rFonts w:ascii="Akzidenz-Grotesk Pro Bold" w:hAnsi="Akzidenz-Grotesk Pro Bold" w:cs="Arial"/>
          <w:sz w:val="32"/>
          <w:szCs w:val="32"/>
        </w:rPr>
        <w:t>Wellbeing Package</w:t>
      </w:r>
      <w:r w:rsidRPr="00A078CF">
        <w:rPr>
          <w:rFonts w:ascii="Akzidenz-Grotesk Pro Bold" w:hAnsi="Akzidenz-Grotesk Pro Bold" w:cs="Arial"/>
          <w:sz w:val="22"/>
          <w:szCs w:val="22"/>
        </w:rPr>
        <w:t xml:space="preserve"> </w:t>
      </w:r>
    </w:p>
    <w:p w:rsidR="00A078CF" w:rsidRPr="00A078CF" w:rsidRDefault="00A078CF" w:rsidP="00A078CF">
      <w:pPr>
        <w:rPr>
          <w:rFonts w:ascii="Akzidenz-Grotesk Pro Regular" w:hAnsi="Akzidenz-Grotesk Pro Regular" w:cs="Arial"/>
          <w:b/>
          <w:sz w:val="22"/>
          <w:szCs w:val="22"/>
        </w:rPr>
      </w:pPr>
    </w:p>
    <w:p w:rsidR="00A078CF" w:rsidRPr="00A078CF" w:rsidRDefault="00A078CF" w:rsidP="00A078CF">
      <w:pPr>
        <w:rPr>
          <w:rFonts w:ascii="Akzidenz-Grotesk Pro Regular" w:hAnsi="Akzidenz-Grotesk Pro Regular" w:cs="Arial"/>
          <w:b/>
          <w:sz w:val="22"/>
          <w:szCs w:val="22"/>
        </w:rPr>
      </w:pPr>
    </w:p>
    <w:p w:rsidR="00A078CF" w:rsidRPr="006F75EE" w:rsidRDefault="00A078CF" w:rsidP="00A078CF">
      <w:pPr>
        <w:rPr>
          <w:rFonts w:ascii="Akzidenz-Grotesk Pro Regular" w:hAnsi="Akzidenz-Grotesk Pro Regular" w:cs="Arial"/>
        </w:rPr>
      </w:pPr>
      <w:r w:rsidRPr="006F75EE">
        <w:rPr>
          <w:rFonts w:ascii="Akzidenz-Grotesk Pro Regular" w:hAnsi="Akzidenz-Grotesk Pro Regular" w:cs="Arial"/>
        </w:rPr>
        <w:t>Discounts and free offers</w:t>
      </w:r>
    </w:p>
    <w:p w:rsidR="00A078CF" w:rsidRPr="006F75EE" w:rsidRDefault="00A078CF" w:rsidP="00A078CF">
      <w:pPr>
        <w:pStyle w:val="ListParagraph"/>
        <w:numPr>
          <w:ilvl w:val="0"/>
          <w:numId w:val="21"/>
        </w:numPr>
        <w:rPr>
          <w:rFonts w:ascii="Akzidenz-Grotesk Pro Regular" w:hAnsi="Akzidenz-Grotesk Pro Regular" w:cs="Arial"/>
        </w:rPr>
      </w:pPr>
      <w:r w:rsidRPr="006F75EE">
        <w:rPr>
          <w:rFonts w:ascii="Akzidenz-Grotesk Pro Regular" w:hAnsi="Akzidenz-Grotesk Pro Regular" w:cs="Arial"/>
        </w:rPr>
        <w:t>20% discount in the Pallant House Gallery Restaurant and Café (excluding Saturday)</w:t>
      </w:r>
    </w:p>
    <w:p w:rsidR="00A078CF" w:rsidRPr="006F75EE" w:rsidRDefault="00A078CF" w:rsidP="00A078CF">
      <w:pPr>
        <w:pStyle w:val="ListParagraph"/>
        <w:numPr>
          <w:ilvl w:val="0"/>
          <w:numId w:val="21"/>
        </w:numPr>
        <w:rPr>
          <w:rFonts w:ascii="Akzidenz-Grotesk Pro Regular" w:hAnsi="Akzidenz-Grotesk Pro Regular" w:cs="Arial"/>
        </w:rPr>
      </w:pPr>
      <w:r w:rsidRPr="006F75EE">
        <w:rPr>
          <w:rFonts w:ascii="Akzidenz-Grotesk Pro Regular" w:hAnsi="Akzidenz-Grotesk Pro Regular" w:cs="Arial"/>
        </w:rPr>
        <w:t xml:space="preserve">10% discount in Pallant House Gallery Bookshop </w:t>
      </w:r>
    </w:p>
    <w:p w:rsidR="00A078CF" w:rsidRPr="006F75EE" w:rsidRDefault="00A078CF" w:rsidP="00A078CF">
      <w:pPr>
        <w:pStyle w:val="ListParagraph"/>
        <w:numPr>
          <w:ilvl w:val="0"/>
          <w:numId w:val="21"/>
        </w:numPr>
        <w:rPr>
          <w:rFonts w:ascii="Akzidenz-Grotesk Pro Regular" w:hAnsi="Akzidenz-Grotesk Pro Regular" w:cs="Arial"/>
        </w:rPr>
      </w:pPr>
      <w:r w:rsidRPr="006F75EE">
        <w:rPr>
          <w:rFonts w:ascii="Akzidenz-Grotesk Pro Regular" w:hAnsi="Akzidenz-Grotesk Pro Regular" w:cs="Arial"/>
        </w:rPr>
        <w:t xml:space="preserve">Free admission tickets to the Gallery for family and friends </w:t>
      </w:r>
    </w:p>
    <w:p w:rsidR="000E3B76" w:rsidRPr="006F75EE" w:rsidRDefault="000E3B76" w:rsidP="00A078CF">
      <w:pPr>
        <w:pStyle w:val="ListParagraph"/>
        <w:numPr>
          <w:ilvl w:val="0"/>
          <w:numId w:val="21"/>
        </w:numPr>
        <w:rPr>
          <w:rFonts w:ascii="Akzidenz-Grotesk Pro Regular" w:hAnsi="Akzidenz-Grotesk Pro Regular" w:cs="Arial"/>
        </w:rPr>
      </w:pPr>
      <w:r w:rsidRPr="006F75EE">
        <w:rPr>
          <w:rFonts w:ascii="Akzidenz-Grotesk Pro Regular" w:hAnsi="Akzidenz-Grotesk Pro Regular" w:cs="Arial"/>
        </w:rPr>
        <w:t>Free tickets to Gallery talks</w:t>
      </w:r>
    </w:p>
    <w:p w:rsidR="00A078CF" w:rsidRPr="006F75EE" w:rsidRDefault="00A078CF" w:rsidP="00A078CF">
      <w:pPr>
        <w:pStyle w:val="ListParagraph"/>
        <w:numPr>
          <w:ilvl w:val="0"/>
          <w:numId w:val="21"/>
        </w:numPr>
        <w:rPr>
          <w:rFonts w:ascii="Akzidenz-Grotesk Pro Regular" w:hAnsi="Akzidenz-Grotesk Pro Regular" w:cs="Arial"/>
        </w:rPr>
      </w:pPr>
      <w:r w:rsidRPr="006F75EE">
        <w:rPr>
          <w:rFonts w:ascii="Akzidenz-Grotesk Pro Regular" w:hAnsi="Akzidenz-Grotesk Pro Regular" w:cs="Arial"/>
        </w:rPr>
        <w:t xml:space="preserve">Free copies of the lead exhibition catalogues and </w:t>
      </w:r>
      <w:r w:rsidR="00DC00C1" w:rsidRPr="006F75EE">
        <w:rPr>
          <w:rFonts w:ascii="Akzidenz-Grotesk Pro Regular" w:hAnsi="Akzidenz-Grotesk Pro Regular" w:cs="Arial"/>
        </w:rPr>
        <w:t>Gallery</w:t>
      </w:r>
      <w:r w:rsidRPr="006F75EE">
        <w:rPr>
          <w:rFonts w:ascii="Akzidenz-Grotesk Pro Regular" w:hAnsi="Akzidenz-Grotesk Pro Regular" w:cs="Arial"/>
        </w:rPr>
        <w:t xml:space="preserve"> Magazine</w:t>
      </w:r>
    </w:p>
    <w:p w:rsidR="00A078CF" w:rsidRDefault="00A078CF" w:rsidP="00A078CF">
      <w:pPr>
        <w:pStyle w:val="ListParagraph"/>
        <w:numPr>
          <w:ilvl w:val="0"/>
          <w:numId w:val="21"/>
        </w:numPr>
        <w:rPr>
          <w:rFonts w:ascii="Akzidenz-Grotesk Pro Regular" w:hAnsi="Akzidenz-Grotesk Pro Regular" w:cs="Arial"/>
        </w:rPr>
      </w:pPr>
      <w:r w:rsidRPr="006F75EE">
        <w:rPr>
          <w:rFonts w:ascii="Akzidenz-Grotesk Pro Regular" w:hAnsi="Akzidenz-Grotesk Pro Regular" w:cs="Arial"/>
        </w:rPr>
        <w:t>Free Preview tickets for Chichester Festival Theatre (subject to availability)</w:t>
      </w:r>
    </w:p>
    <w:p w:rsidR="000C6B2C" w:rsidRPr="006F75EE" w:rsidRDefault="000C6B2C" w:rsidP="00A078CF">
      <w:pPr>
        <w:pStyle w:val="ListParagraph"/>
        <w:numPr>
          <w:ilvl w:val="0"/>
          <w:numId w:val="21"/>
        </w:numPr>
        <w:rPr>
          <w:rFonts w:ascii="Akzidenz-Grotesk Pro Regular" w:hAnsi="Akzidenz-Grotesk Pro Regular" w:cs="Arial"/>
        </w:rPr>
      </w:pPr>
      <w:r>
        <w:rPr>
          <w:rFonts w:ascii="Akzidenz-Grotesk Pro Regular" w:hAnsi="Akzidenz-Grotesk Pro Regular" w:cs="Arial"/>
        </w:rPr>
        <w:t xml:space="preserve">Free Curator’s Art Pass </w:t>
      </w:r>
      <w:r w:rsidR="00B26CCF">
        <w:rPr>
          <w:rFonts w:ascii="Akzidenz-Grotesk Pro Regular" w:hAnsi="Akzidenz-Grotesk Pro Regular" w:cs="Arial"/>
        </w:rPr>
        <w:t>through t</w:t>
      </w:r>
      <w:r>
        <w:rPr>
          <w:rFonts w:ascii="Akzidenz-Grotesk Pro Regular" w:hAnsi="Akzidenz-Grotesk Pro Regular" w:cs="Arial"/>
        </w:rPr>
        <w:t>he Art Fund</w:t>
      </w:r>
      <w:r w:rsidR="00B26CCF">
        <w:rPr>
          <w:rFonts w:ascii="Akzidenz-Grotesk Pro Regular" w:hAnsi="Akzidenz-Grotesk Pro Regular" w:cs="Arial"/>
        </w:rPr>
        <w:t>.</w:t>
      </w:r>
      <w:r>
        <w:rPr>
          <w:rFonts w:ascii="Akzidenz-Grotesk Pro Regular" w:hAnsi="Akzidenz-Grotesk Pro Regular" w:cs="Arial"/>
        </w:rPr>
        <w:t xml:space="preserve"> </w:t>
      </w:r>
    </w:p>
    <w:p w:rsidR="00A078CF" w:rsidRPr="006F75EE" w:rsidRDefault="00A078CF" w:rsidP="00A078CF">
      <w:pPr>
        <w:rPr>
          <w:rFonts w:ascii="Akzidenz-Grotesk Pro Regular" w:hAnsi="Akzidenz-Grotesk Pro Regular" w:cs="Arial"/>
        </w:rPr>
      </w:pPr>
    </w:p>
    <w:p w:rsidR="00A078CF" w:rsidRPr="006F75EE" w:rsidRDefault="00A078CF" w:rsidP="00A078CF">
      <w:pPr>
        <w:rPr>
          <w:rFonts w:ascii="Akzidenz-Grotesk Pro Regular" w:hAnsi="Akzidenz-Grotesk Pro Regular" w:cs="Arial"/>
        </w:rPr>
      </w:pPr>
      <w:r w:rsidRPr="006F75EE">
        <w:rPr>
          <w:rFonts w:ascii="Akzidenz-Grotesk Pro Regular" w:hAnsi="Akzidenz-Grotesk Pro Regular" w:cs="Arial"/>
        </w:rPr>
        <w:t xml:space="preserve">Health &amp; Wellbeing </w:t>
      </w:r>
    </w:p>
    <w:p w:rsidR="00A078CF" w:rsidRPr="006F75EE" w:rsidRDefault="00A078CF" w:rsidP="00A078CF">
      <w:pPr>
        <w:pStyle w:val="ListParagraph"/>
        <w:numPr>
          <w:ilvl w:val="0"/>
          <w:numId w:val="22"/>
        </w:numPr>
        <w:rPr>
          <w:rFonts w:ascii="Akzidenz-Grotesk Pro Regular" w:hAnsi="Akzidenz-Grotesk Pro Regular" w:cs="Arial"/>
        </w:rPr>
      </w:pPr>
      <w:r w:rsidRPr="006F75EE">
        <w:rPr>
          <w:rFonts w:ascii="Akzidenz-Grotesk Pro Regular" w:hAnsi="Akzidenz-Grotesk Pro Regular" w:cs="Arial"/>
        </w:rPr>
        <w:t xml:space="preserve">Fresh organic fruit provided weekly in the staff room </w:t>
      </w:r>
    </w:p>
    <w:p w:rsidR="00A078CF" w:rsidRDefault="00A078CF" w:rsidP="00A078CF">
      <w:pPr>
        <w:pStyle w:val="ListParagraph"/>
        <w:numPr>
          <w:ilvl w:val="0"/>
          <w:numId w:val="22"/>
        </w:numPr>
        <w:rPr>
          <w:rFonts w:ascii="Akzidenz-Grotesk Pro Regular" w:hAnsi="Akzidenz-Grotesk Pro Regular" w:cs="Arial"/>
        </w:rPr>
      </w:pPr>
      <w:r w:rsidRPr="006F75EE">
        <w:rPr>
          <w:rFonts w:ascii="Akzidenz-Grotesk Pro Regular" w:hAnsi="Akzidenz-Grotesk Pro Regular" w:cs="Arial"/>
        </w:rPr>
        <w:t xml:space="preserve">Annual </w:t>
      </w:r>
      <w:r w:rsidR="00DC00C1" w:rsidRPr="006F75EE">
        <w:rPr>
          <w:rFonts w:ascii="Akzidenz-Grotesk Pro Regular" w:hAnsi="Akzidenz-Grotesk Pro Regular" w:cs="Arial"/>
        </w:rPr>
        <w:t>f</w:t>
      </w:r>
      <w:r w:rsidRPr="006F75EE">
        <w:rPr>
          <w:rFonts w:ascii="Akzidenz-Grotesk Pro Regular" w:hAnsi="Akzidenz-Grotesk Pro Regular" w:cs="Arial"/>
        </w:rPr>
        <w:t xml:space="preserve">lu jab  </w:t>
      </w:r>
    </w:p>
    <w:p w:rsidR="000C6B2C" w:rsidRPr="006F75EE" w:rsidRDefault="000C6B2C" w:rsidP="00A078CF">
      <w:pPr>
        <w:pStyle w:val="ListParagraph"/>
        <w:numPr>
          <w:ilvl w:val="0"/>
          <w:numId w:val="22"/>
        </w:numPr>
        <w:rPr>
          <w:rFonts w:ascii="Akzidenz-Grotesk Pro Regular" w:hAnsi="Akzidenz-Grotesk Pro Regular" w:cs="Arial"/>
        </w:rPr>
      </w:pPr>
      <w:r>
        <w:rPr>
          <w:rFonts w:ascii="Akzidenz-Grotesk Pro Regular" w:hAnsi="Akzidenz-Grotesk Pro Regular" w:cs="Arial"/>
        </w:rPr>
        <w:t>Free sanitary products</w:t>
      </w:r>
    </w:p>
    <w:p w:rsidR="00A078CF" w:rsidRPr="006F75EE" w:rsidRDefault="00A078CF" w:rsidP="00A078CF">
      <w:pPr>
        <w:pStyle w:val="ListParagraph"/>
        <w:numPr>
          <w:ilvl w:val="0"/>
          <w:numId w:val="22"/>
        </w:numPr>
        <w:rPr>
          <w:rFonts w:ascii="Akzidenz-Grotesk Pro Regular" w:hAnsi="Akzidenz-Grotesk Pro Regular" w:cs="Arial"/>
        </w:rPr>
      </w:pPr>
      <w:r w:rsidRPr="006F75EE">
        <w:rPr>
          <w:rFonts w:ascii="Akzidenz-Grotesk Pro Regular" w:hAnsi="Akzidenz-Grotesk Pro Regular" w:cs="Arial"/>
        </w:rPr>
        <w:t>Offer of health and wellbeing related counselling (up to six sessions, subject to the confirmation of the session rate) for staff on request from your line</w:t>
      </w:r>
      <w:r w:rsidR="00DC00C1" w:rsidRPr="006F75EE">
        <w:rPr>
          <w:rFonts w:ascii="Akzidenz-Grotesk Pro Regular" w:hAnsi="Akzidenz-Grotesk Pro Regular" w:cs="Arial"/>
        </w:rPr>
        <w:t xml:space="preserve"> </w:t>
      </w:r>
      <w:r w:rsidRPr="006F75EE">
        <w:rPr>
          <w:rFonts w:ascii="Akzidenz-Grotesk Pro Regular" w:hAnsi="Akzidenz-Grotesk Pro Regular" w:cs="Arial"/>
        </w:rPr>
        <w:t>manager</w:t>
      </w:r>
    </w:p>
    <w:p w:rsidR="00A078CF" w:rsidRPr="006F75EE" w:rsidRDefault="00A078CF" w:rsidP="00A078CF">
      <w:pPr>
        <w:rPr>
          <w:rFonts w:ascii="Akzidenz-Grotesk Pro Regular" w:hAnsi="Akzidenz-Grotesk Pro Regular" w:cs="Arial"/>
        </w:rPr>
      </w:pPr>
    </w:p>
    <w:p w:rsidR="00A078CF" w:rsidRPr="006F75EE" w:rsidRDefault="00A078CF" w:rsidP="00A078CF">
      <w:pPr>
        <w:rPr>
          <w:rFonts w:ascii="Akzidenz-Grotesk Pro Regular" w:hAnsi="Akzidenz-Grotesk Pro Regular" w:cs="Arial"/>
        </w:rPr>
      </w:pPr>
    </w:p>
    <w:p w:rsidR="00A078CF" w:rsidRPr="006F75EE" w:rsidRDefault="00A078CF" w:rsidP="00A078CF">
      <w:pPr>
        <w:rPr>
          <w:rFonts w:ascii="Akzidenz-Grotesk Pro Regular" w:hAnsi="Akzidenz-Grotesk Pro Regular" w:cs="Arial"/>
        </w:rPr>
      </w:pPr>
    </w:p>
    <w:p w:rsidR="00A078CF" w:rsidRPr="006F75EE" w:rsidRDefault="00E90E2D">
      <w:pPr>
        <w:rPr>
          <w:rFonts w:ascii="Akzidenz-Grotesk Pro Regular" w:hAnsi="Akzidenz-Grotesk Pro Regular" w:cs="Arial"/>
          <w:b/>
        </w:rPr>
      </w:pPr>
      <w:r w:rsidRPr="006F75EE">
        <w:rPr>
          <w:rFonts w:ascii="Akzidenz-Grotesk Pro Regular" w:hAnsi="Akzidenz-Grotesk Pro Regular" w:cs="Arial"/>
        </w:rPr>
        <w:t>Please note that the w</w:t>
      </w:r>
      <w:r w:rsidR="00A078CF" w:rsidRPr="006F75EE">
        <w:rPr>
          <w:rFonts w:ascii="Akzidenz-Grotesk Pro Regular" w:hAnsi="Akzidenz-Grotesk Pro Regular" w:cs="Arial"/>
        </w:rPr>
        <w:t xml:space="preserve">ellbeing package is not contractual and may be subject to change. </w:t>
      </w:r>
      <w:r w:rsidR="00A078CF" w:rsidRPr="006F75EE">
        <w:rPr>
          <w:rFonts w:ascii="Akzidenz-Grotesk Pro Regular" w:hAnsi="Akzidenz-Grotesk Pro Regular" w:cs="Arial"/>
          <w:b/>
        </w:rPr>
        <w:br w:type="page"/>
      </w:r>
    </w:p>
    <w:p w:rsidR="00B13771" w:rsidRDefault="002C243C" w:rsidP="00B13771">
      <w:pPr>
        <w:rPr>
          <w:rFonts w:ascii="Akzidenz-Grotesk Pro Bold" w:hAnsi="Akzidenz-Grotesk Pro Bold" w:cs="Arial"/>
          <w:sz w:val="32"/>
          <w:szCs w:val="32"/>
        </w:rPr>
      </w:pPr>
      <w:r w:rsidRPr="00A078CF">
        <w:rPr>
          <w:rFonts w:ascii="Akzidenz-Grotesk Pro Bold" w:hAnsi="Akzidenz-Grotesk Pro Bold" w:cs="Arial"/>
          <w:sz w:val="32"/>
          <w:szCs w:val="32"/>
        </w:rPr>
        <w:lastRenderedPageBreak/>
        <w:t>How to apply</w:t>
      </w:r>
    </w:p>
    <w:p w:rsidR="000E3B76" w:rsidRDefault="000E3B76" w:rsidP="00B13771">
      <w:pPr>
        <w:rPr>
          <w:rFonts w:ascii="Akzidenz-Grotesk Pro Bold" w:hAnsi="Akzidenz-Grotesk Pro Bold" w:cs="Arial"/>
          <w:sz w:val="32"/>
          <w:szCs w:val="32"/>
        </w:rPr>
      </w:pPr>
    </w:p>
    <w:p w:rsidR="00E90E2D" w:rsidRPr="006F75EE" w:rsidRDefault="00B13771" w:rsidP="00B13771">
      <w:pPr>
        <w:rPr>
          <w:rFonts w:ascii="Akzidenz-Grotesk Pro Regular" w:hAnsi="Akzidenz-Grotesk Pro Regular" w:cs="Arial"/>
        </w:rPr>
      </w:pPr>
      <w:r w:rsidRPr="006F75EE">
        <w:rPr>
          <w:rFonts w:ascii="Akzidenz-Grotesk Pro Regular" w:hAnsi="Akzidenz-Grotesk Pro Regular" w:cs="Arial"/>
        </w:rPr>
        <w:t>Please download an application form from</w:t>
      </w:r>
      <w:r w:rsidR="002C243C" w:rsidRPr="006F75EE">
        <w:rPr>
          <w:rFonts w:ascii="Akzidenz-Grotesk Pro Regular" w:hAnsi="Akzidenz-Grotesk Pro Regular" w:cs="Arial"/>
        </w:rPr>
        <w:t xml:space="preserve"> our website</w:t>
      </w:r>
      <w:r w:rsidR="00E90E2D" w:rsidRPr="006F75EE">
        <w:rPr>
          <w:rFonts w:ascii="Akzidenz-Grotesk Pro Regular" w:hAnsi="Akzidenz-Grotesk Pro Regular" w:cs="Arial"/>
        </w:rPr>
        <w:t xml:space="preserve">. </w:t>
      </w:r>
    </w:p>
    <w:p w:rsidR="00E90E2D" w:rsidRPr="006F75EE" w:rsidRDefault="00E90E2D" w:rsidP="00B13771">
      <w:pPr>
        <w:rPr>
          <w:rFonts w:ascii="Akzidenz-Grotesk Pro Regular" w:hAnsi="Akzidenz-Grotesk Pro Regular" w:cs="Arial"/>
        </w:rPr>
      </w:pPr>
      <w:r w:rsidRPr="006F75EE">
        <w:rPr>
          <w:rFonts w:ascii="Akzidenz-Grotesk Pro Regular" w:hAnsi="Akzidenz-Grotesk Pro Regular" w:cs="Arial"/>
        </w:rPr>
        <w:t xml:space="preserve">You may attach a letter but please do not send photographs. </w:t>
      </w:r>
    </w:p>
    <w:p w:rsidR="002C243C" w:rsidRPr="006F75EE" w:rsidRDefault="00E90E2D" w:rsidP="00B13771">
      <w:pPr>
        <w:rPr>
          <w:rFonts w:ascii="Akzidenz-Grotesk Pro Regular" w:hAnsi="Akzidenz-Grotesk Pro Regular" w:cs="Arial"/>
        </w:rPr>
      </w:pPr>
      <w:r w:rsidRPr="006F75EE">
        <w:rPr>
          <w:rFonts w:ascii="Akzidenz-Grotesk Pro Regular" w:hAnsi="Akzidenz-Grotesk Pro Regular" w:cs="Arial"/>
        </w:rPr>
        <w:t>We do not accept CVs.</w:t>
      </w:r>
    </w:p>
    <w:p w:rsidR="00B13771" w:rsidRPr="006E1F51" w:rsidRDefault="00B3541D" w:rsidP="00B13771">
      <w:pPr>
        <w:rPr>
          <w:rFonts w:ascii="Akzidenz-Grotesk Pro Regular" w:hAnsi="Akzidenz-Grotesk Pro Regular" w:cs="Arial"/>
        </w:rPr>
      </w:pPr>
      <w:hyperlink r:id="rId10" w:history="1">
        <w:r w:rsidR="00B13771" w:rsidRPr="006E1F51">
          <w:rPr>
            <w:rStyle w:val="Hyperlink"/>
            <w:rFonts w:ascii="Akzidenz-Grotesk Pro Regular" w:hAnsi="Akzidenz-Grotesk Pro Regular" w:cs="Arial"/>
            <w:color w:val="auto"/>
          </w:rPr>
          <w:t>pallant.org.uk/who-we-are/our-people/work-with-us/</w:t>
        </w:r>
      </w:hyperlink>
    </w:p>
    <w:p w:rsidR="00B13771" w:rsidRPr="006F75EE" w:rsidRDefault="00B13771" w:rsidP="00B13771">
      <w:pPr>
        <w:rPr>
          <w:rFonts w:ascii="Akzidenz-Grotesk Pro Regular" w:hAnsi="Akzidenz-Grotesk Pro Regular" w:cs="Arial"/>
        </w:rPr>
      </w:pPr>
    </w:p>
    <w:p w:rsidR="00E90E2D" w:rsidRPr="006F75EE" w:rsidRDefault="002C243C" w:rsidP="00E90E2D">
      <w:pPr>
        <w:rPr>
          <w:rFonts w:ascii="Akzidenz-Grotesk Pro Regular" w:hAnsi="Akzidenz-Grotesk Pro Regular" w:cs="Arial"/>
        </w:rPr>
      </w:pPr>
      <w:r w:rsidRPr="006F75EE">
        <w:rPr>
          <w:rFonts w:ascii="Akzidenz-Grotesk Pro Regular" w:hAnsi="Akzidenz-Grotesk Pro Regular" w:cs="Arial"/>
        </w:rPr>
        <w:t xml:space="preserve">Please return the application form </w:t>
      </w:r>
      <w:r w:rsidR="00E90E2D" w:rsidRPr="006F75EE">
        <w:rPr>
          <w:rFonts w:ascii="Akzidenz-Grotesk Pro Regular" w:hAnsi="Akzidenz-Grotesk Pro Regular" w:cs="Arial"/>
        </w:rPr>
        <w:t>by email to:</w:t>
      </w:r>
    </w:p>
    <w:p w:rsidR="005966FF" w:rsidRPr="006F75EE" w:rsidRDefault="005966FF" w:rsidP="00E90E2D">
      <w:pPr>
        <w:rPr>
          <w:rFonts w:ascii="Akzidenz-Grotesk Pro Regular" w:hAnsi="Akzidenz-Grotesk Pro Regular" w:cs="Arial"/>
        </w:rPr>
      </w:pPr>
    </w:p>
    <w:p w:rsidR="00E90E2D" w:rsidRDefault="00B3541D" w:rsidP="00E90E2D">
      <w:pPr>
        <w:rPr>
          <w:rFonts w:ascii="Akzidenz-Grotesk Pro Regular" w:hAnsi="Akzidenz-Grotesk Pro Regular" w:cs="Arial"/>
        </w:rPr>
      </w:pPr>
      <w:hyperlink r:id="rId11" w:history="1">
        <w:r w:rsidR="000B1891" w:rsidRPr="00E84C24">
          <w:rPr>
            <w:rStyle w:val="Hyperlink"/>
            <w:rFonts w:ascii="Akzidenz-Grotesk Pro Regular" w:hAnsi="Akzidenz-Grotesk Pro Regular" w:cs="Arial"/>
          </w:rPr>
          <w:t>humanresources@pallant.org.uk</w:t>
        </w:r>
      </w:hyperlink>
    </w:p>
    <w:p w:rsidR="000B1891" w:rsidRDefault="000B1891" w:rsidP="00E90E2D">
      <w:pPr>
        <w:rPr>
          <w:rFonts w:ascii="Akzidenz-Grotesk Pro Regular" w:hAnsi="Akzidenz-Grotesk Pro Regular" w:cs="Arial"/>
        </w:rPr>
      </w:pPr>
    </w:p>
    <w:p w:rsidR="000B1891" w:rsidRPr="005F550E" w:rsidRDefault="000B1891" w:rsidP="00E90E2D">
      <w:pPr>
        <w:rPr>
          <w:rFonts w:ascii="Akzidenz-Grotesk Pro Regular" w:hAnsi="Akzidenz-Grotesk Pro Regular" w:cs="Arial"/>
        </w:rPr>
      </w:pPr>
      <w:r w:rsidRPr="005F550E">
        <w:rPr>
          <w:rFonts w:ascii="Akzidenz-Grotesk Pro Regular" w:hAnsi="Akzidenz-Grotesk Pro Regular" w:cs="Arial"/>
        </w:rPr>
        <w:t>Please use ‘</w:t>
      </w:r>
      <w:r w:rsidR="00286C56">
        <w:rPr>
          <w:rFonts w:ascii="Akzidenz-Grotesk Pro Regular" w:hAnsi="Akzidenz-Grotesk Pro Regular" w:cs="Arial"/>
        </w:rPr>
        <w:t>Public Programmes Administrator</w:t>
      </w:r>
      <w:r w:rsidRPr="005F550E">
        <w:rPr>
          <w:rFonts w:ascii="Akzidenz-Grotesk Pro Regular" w:hAnsi="Akzidenz-Grotesk Pro Regular" w:cs="Arial"/>
        </w:rPr>
        <w:t xml:space="preserve"> application’ in the email subject line and name the application form</w:t>
      </w:r>
      <w:r w:rsidR="005F550E">
        <w:rPr>
          <w:rFonts w:ascii="Akzidenz-Grotesk Pro Regular" w:hAnsi="Akzidenz-Grotesk Pro Regular" w:cs="Arial"/>
        </w:rPr>
        <w:t xml:space="preserve"> document using </w:t>
      </w:r>
      <w:r w:rsidRPr="005F550E">
        <w:rPr>
          <w:rFonts w:ascii="Akzidenz-Grotesk Pro Regular" w:hAnsi="Akzidenz-Grotesk Pro Regular" w:cs="Arial"/>
        </w:rPr>
        <w:t xml:space="preserve">the format: </w:t>
      </w:r>
      <w:r w:rsidR="005F550E">
        <w:rPr>
          <w:rFonts w:ascii="Akzidenz-Grotesk Pro Regular" w:hAnsi="Akzidenz-Grotesk Pro Regular" w:cs="Arial"/>
        </w:rPr>
        <w:t>Full name</w:t>
      </w:r>
      <w:r w:rsidRPr="005F550E">
        <w:rPr>
          <w:rFonts w:ascii="Akzidenz-Grotesk Pro Regular" w:hAnsi="Akzidenz-Grotesk Pro Regular" w:cs="Arial"/>
        </w:rPr>
        <w:t xml:space="preserve">, </w:t>
      </w:r>
      <w:r w:rsidR="00D7154E">
        <w:rPr>
          <w:rFonts w:ascii="Akzidenz-Grotesk Pro Regular" w:hAnsi="Akzidenz-Grotesk Pro Regular" w:cs="Arial"/>
        </w:rPr>
        <w:t>PP Administrator</w:t>
      </w:r>
      <w:r w:rsidR="005F550E">
        <w:rPr>
          <w:rFonts w:ascii="Akzidenz-Grotesk Pro Regular" w:hAnsi="Akzidenz-Grotesk Pro Regular" w:cs="Arial"/>
        </w:rPr>
        <w:t>, date</w:t>
      </w:r>
    </w:p>
    <w:p w:rsidR="00E90E2D" w:rsidRPr="006F75EE" w:rsidRDefault="00E90E2D" w:rsidP="00E90E2D">
      <w:pPr>
        <w:rPr>
          <w:rFonts w:ascii="Akzidenz-Grotesk Pro Regular" w:hAnsi="Akzidenz-Grotesk Pro Regular" w:cs="Arial"/>
        </w:rPr>
      </w:pPr>
    </w:p>
    <w:p w:rsidR="00E90E2D" w:rsidRPr="006F75EE" w:rsidRDefault="00E90E2D" w:rsidP="00E90E2D">
      <w:pPr>
        <w:rPr>
          <w:rFonts w:ascii="Akzidenz-Grotesk Pro Regular" w:hAnsi="Akzidenz-Grotesk Pro Regular" w:cs="Arial"/>
        </w:rPr>
      </w:pPr>
      <w:proofErr w:type="gramStart"/>
      <w:r w:rsidRPr="006F75EE">
        <w:rPr>
          <w:rFonts w:ascii="Akzidenz-Grotesk Pro Regular" w:hAnsi="Akzidenz-Grotesk Pro Regular" w:cs="Arial"/>
        </w:rPr>
        <w:t>or</w:t>
      </w:r>
      <w:proofErr w:type="gramEnd"/>
      <w:r w:rsidRPr="006F75EE">
        <w:rPr>
          <w:rFonts w:ascii="Akzidenz-Grotesk Pro Regular" w:hAnsi="Akzidenz-Grotesk Pro Regular" w:cs="Arial"/>
        </w:rPr>
        <w:t xml:space="preserve"> by post to:</w:t>
      </w:r>
    </w:p>
    <w:p w:rsidR="00E90E2D" w:rsidRPr="006F75EE" w:rsidRDefault="00E90E2D" w:rsidP="00E90E2D">
      <w:pPr>
        <w:rPr>
          <w:rFonts w:ascii="Akzidenz-Grotesk Pro Regular" w:hAnsi="Akzidenz-Grotesk Pro Regular" w:cs="Arial"/>
        </w:rPr>
      </w:pPr>
    </w:p>
    <w:p w:rsidR="00E90E2D" w:rsidRPr="006E1F51" w:rsidRDefault="006E1F51" w:rsidP="00E90E2D">
      <w:pPr>
        <w:rPr>
          <w:rFonts w:ascii="Akzidenz-Grotesk Pro Regular" w:hAnsi="Akzidenz-Grotesk Pro Regular" w:cs="Arial"/>
        </w:rPr>
      </w:pPr>
      <w:r w:rsidRPr="006E1F51">
        <w:rPr>
          <w:rFonts w:ascii="Akzidenz-Grotesk Pro Regular" w:hAnsi="Akzidenz-Grotesk Pro Regular" w:cs="Arial"/>
        </w:rPr>
        <w:t>Human Resources</w:t>
      </w:r>
    </w:p>
    <w:p w:rsidR="00E90E2D" w:rsidRPr="006F75EE" w:rsidRDefault="00E90E2D" w:rsidP="00E90E2D">
      <w:pPr>
        <w:rPr>
          <w:rFonts w:ascii="Akzidenz-Grotesk Pro Regular" w:hAnsi="Akzidenz-Grotesk Pro Regular" w:cs="Arial"/>
        </w:rPr>
      </w:pPr>
      <w:r w:rsidRPr="006F75EE">
        <w:rPr>
          <w:rFonts w:ascii="Akzidenz-Grotesk Pro Regular" w:hAnsi="Akzidenz-Grotesk Pro Regular" w:cs="Arial"/>
        </w:rPr>
        <w:t>Pallant House Gallery</w:t>
      </w:r>
    </w:p>
    <w:p w:rsidR="00E90E2D" w:rsidRPr="006F75EE" w:rsidRDefault="00E90E2D" w:rsidP="00E90E2D">
      <w:pPr>
        <w:rPr>
          <w:rFonts w:ascii="Akzidenz-Grotesk Pro Regular" w:hAnsi="Akzidenz-Grotesk Pro Regular" w:cs="Arial"/>
        </w:rPr>
      </w:pPr>
      <w:r w:rsidRPr="006F75EE">
        <w:rPr>
          <w:rFonts w:ascii="Akzidenz-Grotesk Pro Regular" w:hAnsi="Akzidenz-Grotesk Pro Regular" w:cs="Arial"/>
        </w:rPr>
        <w:t>9 North Pallant</w:t>
      </w:r>
    </w:p>
    <w:p w:rsidR="00E90E2D" w:rsidRPr="006F75EE" w:rsidRDefault="00E90E2D" w:rsidP="00E90E2D">
      <w:pPr>
        <w:rPr>
          <w:rFonts w:ascii="Akzidenz-Grotesk Pro Regular" w:hAnsi="Akzidenz-Grotesk Pro Regular" w:cs="Arial"/>
        </w:rPr>
      </w:pPr>
      <w:r w:rsidRPr="006F75EE">
        <w:rPr>
          <w:rFonts w:ascii="Akzidenz-Grotesk Pro Regular" w:hAnsi="Akzidenz-Grotesk Pro Regular" w:cs="Arial"/>
        </w:rPr>
        <w:t>Chichester</w:t>
      </w:r>
    </w:p>
    <w:p w:rsidR="00E90E2D" w:rsidRPr="006F75EE" w:rsidRDefault="00E90E2D" w:rsidP="00E90E2D">
      <w:pPr>
        <w:rPr>
          <w:rFonts w:ascii="Akzidenz-Grotesk Pro Regular" w:hAnsi="Akzidenz-Grotesk Pro Regular" w:cs="Arial"/>
        </w:rPr>
      </w:pPr>
      <w:r w:rsidRPr="006F75EE">
        <w:rPr>
          <w:rFonts w:ascii="Akzidenz-Grotesk Pro Regular" w:hAnsi="Akzidenz-Grotesk Pro Regular" w:cs="Arial"/>
        </w:rPr>
        <w:t>West Sussex</w:t>
      </w:r>
    </w:p>
    <w:p w:rsidR="00E90E2D" w:rsidRPr="006F75EE" w:rsidRDefault="00E90E2D" w:rsidP="00E90E2D">
      <w:pPr>
        <w:rPr>
          <w:rFonts w:ascii="Akzidenz-Grotesk Pro Regular" w:hAnsi="Akzidenz-Grotesk Pro Regular" w:cs="Arial"/>
        </w:rPr>
      </w:pPr>
      <w:r w:rsidRPr="006F75EE">
        <w:rPr>
          <w:rFonts w:ascii="Akzidenz-Grotesk Pro Regular" w:hAnsi="Akzidenz-Grotesk Pro Regular" w:cs="Arial"/>
        </w:rPr>
        <w:t>PO19 1TJ</w:t>
      </w:r>
    </w:p>
    <w:p w:rsidR="00E90E2D" w:rsidRPr="006F75EE" w:rsidRDefault="00E90E2D" w:rsidP="00E90E2D">
      <w:pPr>
        <w:rPr>
          <w:rFonts w:ascii="Akzidenz-Grotesk Pro Regular" w:hAnsi="Akzidenz-Grotesk Pro Regular" w:cs="Arial"/>
        </w:rPr>
      </w:pPr>
    </w:p>
    <w:p w:rsidR="00E90E2D" w:rsidRPr="006F75EE" w:rsidRDefault="00E90E2D" w:rsidP="00E90E2D">
      <w:pPr>
        <w:rPr>
          <w:rFonts w:ascii="Akzidenz-Grotesk Pro Regular" w:hAnsi="Akzidenz-Grotesk Pro Regular" w:cs="Arial"/>
        </w:rPr>
      </w:pPr>
      <w:r w:rsidRPr="006F75EE">
        <w:rPr>
          <w:rFonts w:ascii="Akzidenz-Grotesk Pro Regular" w:hAnsi="Akzidenz-Grotesk Pro Regular" w:cs="Arial"/>
        </w:rPr>
        <w:t>Deadline for receipt of applications</w:t>
      </w:r>
      <w:r w:rsidR="000B1891">
        <w:rPr>
          <w:rFonts w:ascii="Akzidenz-Grotesk Pro Regular" w:hAnsi="Akzidenz-Grotesk Pro Regular" w:cs="Arial"/>
        </w:rPr>
        <w:t xml:space="preserve">: </w:t>
      </w:r>
    </w:p>
    <w:p w:rsidR="00E90E2D" w:rsidRPr="006F75EE" w:rsidRDefault="00286C56" w:rsidP="00E90E2D">
      <w:pPr>
        <w:rPr>
          <w:rFonts w:ascii="Akzidenz-Grotesk Pro Regular" w:hAnsi="Akzidenz-Grotesk Pro Regular" w:cs="Arial"/>
        </w:rPr>
      </w:pPr>
      <w:r>
        <w:rPr>
          <w:rFonts w:ascii="Akzidenz-Grotesk Pro Regular" w:hAnsi="Akzidenz-Grotesk Pro Regular" w:cs="Arial"/>
        </w:rPr>
        <w:t>The deadline for this role is 17:00 on Wednesday 28 August 2019</w:t>
      </w:r>
      <w:r w:rsidR="00E90E2D" w:rsidRPr="006F75EE">
        <w:rPr>
          <w:rFonts w:ascii="Akzidenz-Grotesk Pro Regular" w:hAnsi="Akzidenz-Grotesk Pro Regular" w:cs="Arial"/>
        </w:rPr>
        <w:t>. Any forms received after this time will not be processed.</w:t>
      </w:r>
    </w:p>
    <w:p w:rsidR="00E90E2D" w:rsidRDefault="00E90E2D" w:rsidP="00E90E2D">
      <w:pPr>
        <w:rPr>
          <w:rFonts w:ascii="Akzidenz-Grotesk Pro Regular" w:hAnsi="Akzidenz-Grotesk Pro Regular" w:cs="Arial"/>
        </w:rPr>
      </w:pPr>
    </w:p>
    <w:p w:rsidR="006E1F51" w:rsidRPr="006E1F51" w:rsidRDefault="006E1F51" w:rsidP="006E1F51">
      <w:pPr>
        <w:rPr>
          <w:rFonts w:ascii="Akzidenz-Grotesk Pro Regular" w:hAnsi="Akzidenz-Grotesk Pro Regular" w:cs="Arial"/>
        </w:rPr>
      </w:pPr>
      <w:r w:rsidRPr="006E1F51">
        <w:rPr>
          <w:rFonts w:ascii="Akzidenz-Grotesk Pro Regular" w:hAnsi="Akzidenz-Grotesk Pro Regular" w:cs="Arial"/>
        </w:rPr>
        <w:t>Acknowledgement of receipt</w:t>
      </w:r>
    </w:p>
    <w:p w:rsidR="006E1F51" w:rsidRDefault="006E1F51" w:rsidP="006E1F51">
      <w:pPr>
        <w:rPr>
          <w:rFonts w:ascii="Akzidenz-Grotesk Pro Regular" w:hAnsi="Akzidenz-Grotesk Pro Regular" w:cs="Arial"/>
        </w:rPr>
      </w:pPr>
      <w:r w:rsidRPr="006E1F51">
        <w:rPr>
          <w:rFonts w:ascii="Akzidenz-Grotesk Pro Regular" w:hAnsi="Akzidenz-Grotesk Pro Regular" w:cs="Arial"/>
        </w:rPr>
        <w:t>Email applications will be acknowledged by auto response when we receive them.</w:t>
      </w:r>
    </w:p>
    <w:p w:rsidR="006E1F51" w:rsidRPr="006F75EE" w:rsidRDefault="006E1F51" w:rsidP="00E90E2D">
      <w:pPr>
        <w:rPr>
          <w:rFonts w:ascii="Akzidenz-Grotesk Pro Regular" w:hAnsi="Akzidenz-Grotesk Pro Regular" w:cs="Arial"/>
        </w:rPr>
      </w:pPr>
    </w:p>
    <w:p w:rsidR="002C243C" w:rsidRDefault="005966FF" w:rsidP="002C243C">
      <w:pPr>
        <w:rPr>
          <w:rFonts w:ascii="Akzidenz-Grotesk Pro Regular" w:hAnsi="Akzidenz-Grotesk Pro Regular" w:cs="Arial"/>
        </w:rPr>
      </w:pPr>
      <w:r w:rsidRPr="006F75EE">
        <w:rPr>
          <w:rFonts w:ascii="Akzidenz-Grotesk Pro Regular" w:hAnsi="Akzidenz-Grotesk Pro Regular" w:cs="Arial"/>
        </w:rPr>
        <w:t>C</w:t>
      </w:r>
      <w:r w:rsidR="002C243C" w:rsidRPr="006F75EE">
        <w:rPr>
          <w:rFonts w:ascii="Akzidenz-Grotesk Pro Regular" w:hAnsi="Akzidenz-Grotesk Pro Regular" w:cs="Arial"/>
        </w:rPr>
        <w:t xml:space="preserve">andidates </w:t>
      </w:r>
      <w:r w:rsidRPr="006F75EE">
        <w:rPr>
          <w:rFonts w:ascii="Akzidenz-Grotesk Pro Regular" w:hAnsi="Akzidenz-Grotesk Pro Regular" w:cs="Arial"/>
        </w:rPr>
        <w:t xml:space="preserve">not selected for interview </w:t>
      </w:r>
      <w:r w:rsidR="002C243C" w:rsidRPr="006F75EE">
        <w:rPr>
          <w:rFonts w:ascii="Akzidenz-Grotesk Pro Regular" w:hAnsi="Akzidenz-Grotesk Pro Regular" w:cs="Arial"/>
        </w:rPr>
        <w:t>will be informed by email. We regret we cannot enter into correspondence as to the reasons for non-selection.</w:t>
      </w:r>
    </w:p>
    <w:p w:rsidR="00A14AF3" w:rsidRPr="006F75EE" w:rsidRDefault="00A14AF3" w:rsidP="002C243C">
      <w:pPr>
        <w:rPr>
          <w:rFonts w:ascii="Akzidenz-Grotesk Pro Regular" w:hAnsi="Akzidenz-Grotesk Pro Regular" w:cs="Arial"/>
        </w:rPr>
      </w:pPr>
    </w:p>
    <w:p w:rsidR="00C851B3" w:rsidRPr="006F75EE" w:rsidRDefault="00C851B3" w:rsidP="002C243C">
      <w:pPr>
        <w:rPr>
          <w:rFonts w:ascii="Akzidenz-Grotesk Pro Regular" w:hAnsi="Akzidenz-Grotesk Pro Regular" w:cs="Arial"/>
          <w:b/>
        </w:rPr>
      </w:pPr>
    </w:p>
    <w:p w:rsidR="002C243C" w:rsidRPr="00A078CF" w:rsidRDefault="002C243C" w:rsidP="002C243C">
      <w:pPr>
        <w:rPr>
          <w:rFonts w:ascii="Akzidenz-Grotesk Pro Bold" w:hAnsi="Akzidenz-Grotesk Pro Bold" w:cs="Arial"/>
          <w:sz w:val="32"/>
          <w:szCs w:val="32"/>
        </w:rPr>
      </w:pPr>
      <w:r w:rsidRPr="00A078CF">
        <w:rPr>
          <w:rFonts w:ascii="Akzidenz-Grotesk Pro Bold" w:hAnsi="Akzidenz-Grotesk Pro Bold" w:cs="Arial"/>
          <w:sz w:val="32"/>
          <w:szCs w:val="32"/>
        </w:rPr>
        <w:t>Equal Opportunities</w:t>
      </w:r>
    </w:p>
    <w:p w:rsidR="002C243C" w:rsidRPr="00A078CF" w:rsidRDefault="002C243C" w:rsidP="002C243C">
      <w:pPr>
        <w:rPr>
          <w:rFonts w:ascii="Akzidenz-Grotesk Pro Regular" w:hAnsi="Akzidenz-Grotesk Pro Regular" w:cs="Arial"/>
          <w:sz w:val="22"/>
          <w:szCs w:val="22"/>
        </w:rPr>
      </w:pPr>
    </w:p>
    <w:p w:rsidR="002C243C" w:rsidRPr="006F75EE" w:rsidRDefault="002C243C" w:rsidP="002C243C">
      <w:pPr>
        <w:rPr>
          <w:rFonts w:ascii="Akzidenz-Grotesk Pro Regular" w:hAnsi="Akzidenz-Grotesk Pro Regular" w:cs="Arial"/>
        </w:rPr>
      </w:pPr>
      <w:r w:rsidRPr="006F75EE">
        <w:rPr>
          <w:rFonts w:ascii="Akzidenz-Grotesk Pro Regular" w:hAnsi="Akzidenz-Grotesk Pro Regular" w:cs="Arial"/>
        </w:rPr>
        <w:t>Pallant House Gallery is an equal opportunities employer.</w:t>
      </w:r>
    </w:p>
    <w:p w:rsidR="002C243C" w:rsidRPr="006F75EE" w:rsidRDefault="002C243C" w:rsidP="002C243C">
      <w:pPr>
        <w:rPr>
          <w:rFonts w:ascii="Akzidenz-Grotesk Pro Regular" w:hAnsi="Akzidenz-Grotesk Pro Regular" w:cs="Arial"/>
        </w:rPr>
      </w:pPr>
    </w:p>
    <w:p w:rsidR="002C243C" w:rsidRPr="006F75EE" w:rsidRDefault="002C243C" w:rsidP="002C243C">
      <w:pPr>
        <w:rPr>
          <w:rFonts w:ascii="Akzidenz-Grotesk Pro Regular" w:hAnsi="Akzidenz-Grotesk Pro Regular" w:cs="Arial"/>
        </w:rPr>
      </w:pPr>
      <w:r w:rsidRPr="006F75EE">
        <w:rPr>
          <w:rFonts w:ascii="Akzidenz-Grotesk Pro Regular" w:hAnsi="Akzidenz-Grotesk Pro Regular" w:cs="Arial"/>
        </w:rPr>
        <w:t>If you wish you can download an equal opportunities monitoring form</w:t>
      </w:r>
      <w:r w:rsidR="005966FF" w:rsidRPr="006F75EE">
        <w:rPr>
          <w:rFonts w:ascii="Akzidenz-Grotesk Pro Regular" w:hAnsi="Akzidenz-Grotesk Pro Regular" w:cs="Arial"/>
        </w:rPr>
        <w:t xml:space="preserve"> from our website.</w:t>
      </w:r>
      <w:r w:rsidRPr="006F75EE">
        <w:rPr>
          <w:rFonts w:ascii="Akzidenz-Grotesk Pro Regular" w:hAnsi="Akzidenz-Grotesk Pro Regular"/>
        </w:rPr>
        <w:t xml:space="preserve"> </w:t>
      </w:r>
      <w:r w:rsidRPr="006F75EE">
        <w:rPr>
          <w:rFonts w:ascii="Akzidenz-Grotesk Pro Regular" w:hAnsi="Akzidenz-Grotesk Pro Regular" w:cs="Arial"/>
        </w:rPr>
        <w:t>Completing this form is entirely voluntary and plays no part in the recruitment process. It will be used solely to monitor the people applying for the post.</w:t>
      </w:r>
    </w:p>
    <w:p w:rsidR="002C243C" w:rsidRPr="006F75EE" w:rsidRDefault="002C243C" w:rsidP="002C243C">
      <w:pPr>
        <w:rPr>
          <w:rFonts w:ascii="Akzidenz-Grotesk Pro Regular" w:hAnsi="Akzidenz-Grotesk Pro Regular" w:cs="Arial"/>
        </w:rPr>
      </w:pPr>
    </w:p>
    <w:p w:rsidR="002C243C" w:rsidRPr="006F75EE" w:rsidRDefault="002C243C">
      <w:pPr>
        <w:rPr>
          <w:rFonts w:ascii="Akzidenz-Grotesk Pro Regular" w:hAnsi="Akzidenz-Grotesk Pro Regular" w:cs="Arial"/>
        </w:rPr>
      </w:pPr>
    </w:p>
    <w:sectPr w:rsidR="002C243C" w:rsidRPr="006F75EE" w:rsidSect="00C445E4">
      <w:headerReference w:type="default" r:id="rId12"/>
      <w:headerReference w:type="first" r:id="rId13"/>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10" w:rsidRDefault="002C4310" w:rsidP="00773160">
      <w:r>
        <w:separator/>
      </w:r>
    </w:p>
  </w:endnote>
  <w:endnote w:type="continuationSeparator" w:id="0">
    <w:p w:rsidR="002C4310" w:rsidRDefault="002C4310" w:rsidP="0077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Bold">
    <w:altName w:val="Times New Roman"/>
    <w:panose1 w:val="02000803050000020004"/>
    <w:charset w:val="00"/>
    <w:family w:val="modern"/>
    <w:notTrueType/>
    <w:pitch w:val="variable"/>
    <w:sig w:usb0="A00002AF" w:usb1="5000205B" w:usb2="00000000" w:usb3="00000000" w:csb0="0000009F" w:csb1="00000000"/>
  </w:font>
  <w:font w:name="Akzidenz-Grotesk Pro Regular">
    <w:altName w:val="Corbel"/>
    <w:panose1 w:val="02000503030000020003"/>
    <w:charset w:val="00"/>
    <w:family w:val="moder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10" w:rsidRDefault="002C4310" w:rsidP="00773160">
      <w:r>
        <w:separator/>
      </w:r>
    </w:p>
  </w:footnote>
  <w:footnote w:type="continuationSeparator" w:id="0">
    <w:p w:rsidR="002C4310" w:rsidRDefault="002C4310" w:rsidP="0077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60" w:rsidRDefault="00B11860" w:rsidP="00EF0CE4">
    <w:pPr>
      <w:pStyle w:val="Header"/>
      <w:jc w:val="right"/>
    </w:pPr>
  </w:p>
  <w:p w:rsidR="00573C75" w:rsidRPr="00EF0CE4" w:rsidRDefault="00573C75" w:rsidP="00EF0CE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E4" w:rsidRDefault="00C445E4" w:rsidP="00C445E4">
    <w:pPr>
      <w:pStyle w:val="Header"/>
      <w:jc w:val="right"/>
    </w:pPr>
    <w:r>
      <w:rPr>
        <w:noProof/>
        <w:lang w:eastAsia="en-GB"/>
      </w:rPr>
      <w:drawing>
        <wp:inline distT="0" distB="0" distL="0" distR="0" wp14:anchorId="18B82E36" wp14:editId="6CD18B48">
          <wp:extent cx="1085845" cy="1426953"/>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lant House Logotype 1 - Black Smaller.jpg"/>
                  <pic:cNvPicPr/>
                </pic:nvPicPr>
                <pic:blipFill>
                  <a:blip r:embed="rId1">
                    <a:extLst>
                      <a:ext uri="{28A0092B-C50C-407E-A947-70E740481C1C}">
                        <a14:useLocalDpi xmlns:a14="http://schemas.microsoft.com/office/drawing/2010/main" val="0"/>
                      </a:ext>
                    </a:extLst>
                  </a:blip>
                  <a:stretch>
                    <a:fillRect/>
                  </a:stretch>
                </pic:blipFill>
                <pic:spPr>
                  <a:xfrm>
                    <a:off x="0" y="0"/>
                    <a:ext cx="1103549" cy="1450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F88"/>
    <w:multiLevelType w:val="hybridMultilevel"/>
    <w:tmpl w:val="6FC66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7D91"/>
    <w:multiLevelType w:val="hybridMultilevel"/>
    <w:tmpl w:val="0DDE434A"/>
    <w:styleLink w:val="ImportedStyle1"/>
    <w:lvl w:ilvl="0" w:tplc="E65E5620">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966847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48A8AA6">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D0AFC4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D5EAFF0">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814B9D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D7CC54A">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E4C4B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35E1D8C">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5C65A3"/>
    <w:multiLevelType w:val="hybridMultilevel"/>
    <w:tmpl w:val="E49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1441C"/>
    <w:multiLevelType w:val="hybridMultilevel"/>
    <w:tmpl w:val="5B9A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8664D"/>
    <w:multiLevelType w:val="hybridMultilevel"/>
    <w:tmpl w:val="41C2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0845"/>
    <w:multiLevelType w:val="hybridMultilevel"/>
    <w:tmpl w:val="DD98C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71DA7"/>
    <w:multiLevelType w:val="hybridMultilevel"/>
    <w:tmpl w:val="A7B4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D2D0B"/>
    <w:multiLevelType w:val="hybridMultilevel"/>
    <w:tmpl w:val="538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14260"/>
    <w:multiLevelType w:val="hybridMultilevel"/>
    <w:tmpl w:val="4F82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73DA3"/>
    <w:multiLevelType w:val="hybridMultilevel"/>
    <w:tmpl w:val="78A6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A7CCF"/>
    <w:multiLevelType w:val="hybridMultilevel"/>
    <w:tmpl w:val="E45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D6155"/>
    <w:multiLevelType w:val="hybridMultilevel"/>
    <w:tmpl w:val="16CC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C797A"/>
    <w:multiLevelType w:val="hybridMultilevel"/>
    <w:tmpl w:val="145A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87D4A"/>
    <w:multiLevelType w:val="hybridMultilevel"/>
    <w:tmpl w:val="AE2E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1EF"/>
    <w:multiLevelType w:val="hybridMultilevel"/>
    <w:tmpl w:val="732CDC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F4689"/>
    <w:multiLevelType w:val="hybridMultilevel"/>
    <w:tmpl w:val="CC8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B629B"/>
    <w:multiLevelType w:val="hybridMultilevel"/>
    <w:tmpl w:val="63B0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97DF7"/>
    <w:multiLevelType w:val="hybridMultilevel"/>
    <w:tmpl w:val="6034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275DA"/>
    <w:multiLevelType w:val="hybridMultilevel"/>
    <w:tmpl w:val="1A7E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C27F1"/>
    <w:multiLevelType w:val="hybridMultilevel"/>
    <w:tmpl w:val="4E88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16619"/>
    <w:multiLevelType w:val="hybridMultilevel"/>
    <w:tmpl w:val="59BC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61173"/>
    <w:multiLevelType w:val="hybridMultilevel"/>
    <w:tmpl w:val="0DDE434A"/>
    <w:numStyleLink w:val="ImportedStyle1"/>
  </w:abstractNum>
  <w:abstractNum w:abstractNumId="22" w15:restartNumberingAfterBreak="0">
    <w:nsid w:val="3FC076ED"/>
    <w:multiLevelType w:val="hybridMultilevel"/>
    <w:tmpl w:val="8424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4E2"/>
    <w:multiLevelType w:val="hybridMultilevel"/>
    <w:tmpl w:val="424C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721A8"/>
    <w:multiLevelType w:val="hybridMultilevel"/>
    <w:tmpl w:val="D556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E1E28"/>
    <w:multiLevelType w:val="hybridMultilevel"/>
    <w:tmpl w:val="2C30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D2959"/>
    <w:multiLevelType w:val="hybridMultilevel"/>
    <w:tmpl w:val="F790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90E48"/>
    <w:multiLevelType w:val="hybridMultilevel"/>
    <w:tmpl w:val="3A1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C5C13"/>
    <w:multiLevelType w:val="hybridMultilevel"/>
    <w:tmpl w:val="CE1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331AF"/>
    <w:multiLevelType w:val="hybridMultilevel"/>
    <w:tmpl w:val="9A0C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57C26"/>
    <w:multiLevelType w:val="hybridMultilevel"/>
    <w:tmpl w:val="039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42F07"/>
    <w:multiLevelType w:val="hybridMultilevel"/>
    <w:tmpl w:val="99E8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D1D70"/>
    <w:multiLevelType w:val="hybridMultilevel"/>
    <w:tmpl w:val="13F039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D612D"/>
    <w:multiLevelType w:val="hybridMultilevel"/>
    <w:tmpl w:val="6852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E7626"/>
    <w:multiLevelType w:val="hybridMultilevel"/>
    <w:tmpl w:val="BFB8A8F8"/>
    <w:lvl w:ilvl="0" w:tplc="7C30A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643C65"/>
    <w:multiLevelType w:val="hybridMultilevel"/>
    <w:tmpl w:val="9C02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F6A95"/>
    <w:multiLevelType w:val="hybridMultilevel"/>
    <w:tmpl w:val="7E4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532E3"/>
    <w:multiLevelType w:val="hybridMultilevel"/>
    <w:tmpl w:val="F468BB90"/>
    <w:lvl w:ilvl="0" w:tplc="5DC019B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76285"/>
    <w:multiLevelType w:val="hybridMultilevel"/>
    <w:tmpl w:val="9EA227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5"/>
  </w:num>
  <w:num w:numId="4">
    <w:abstractNumId w:val="0"/>
  </w:num>
  <w:num w:numId="5">
    <w:abstractNumId w:val="30"/>
  </w:num>
  <w:num w:numId="6">
    <w:abstractNumId w:val="35"/>
  </w:num>
  <w:num w:numId="7">
    <w:abstractNumId w:val="12"/>
  </w:num>
  <w:num w:numId="8">
    <w:abstractNumId w:val="13"/>
  </w:num>
  <w:num w:numId="9">
    <w:abstractNumId w:val="19"/>
  </w:num>
  <w:num w:numId="10">
    <w:abstractNumId w:val="24"/>
  </w:num>
  <w:num w:numId="11">
    <w:abstractNumId w:val="23"/>
  </w:num>
  <w:num w:numId="12">
    <w:abstractNumId w:val="38"/>
  </w:num>
  <w:num w:numId="13">
    <w:abstractNumId w:val="14"/>
  </w:num>
  <w:num w:numId="14">
    <w:abstractNumId w:val="28"/>
  </w:num>
  <w:num w:numId="15">
    <w:abstractNumId w:val="31"/>
  </w:num>
  <w:num w:numId="16">
    <w:abstractNumId w:val="32"/>
  </w:num>
  <w:num w:numId="17">
    <w:abstractNumId w:val="26"/>
  </w:num>
  <w:num w:numId="18">
    <w:abstractNumId w:val="37"/>
  </w:num>
  <w:num w:numId="19">
    <w:abstractNumId w:val="10"/>
  </w:num>
  <w:num w:numId="20">
    <w:abstractNumId w:val="27"/>
  </w:num>
  <w:num w:numId="21">
    <w:abstractNumId w:val="29"/>
  </w:num>
  <w:num w:numId="22">
    <w:abstractNumId w:val="4"/>
  </w:num>
  <w:num w:numId="23">
    <w:abstractNumId w:val="11"/>
  </w:num>
  <w:num w:numId="24">
    <w:abstractNumId w:val="20"/>
  </w:num>
  <w:num w:numId="25">
    <w:abstractNumId w:val="25"/>
  </w:num>
  <w:num w:numId="26">
    <w:abstractNumId w:val="22"/>
  </w:num>
  <w:num w:numId="27">
    <w:abstractNumId w:val="2"/>
  </w:num>
  <w:num w:numId="28">
    <w:abstractNumId w:val="33"/>
  </w:num>
  <w:num w:numId="29">
    <w:abstractNumId w:val="9"/>
  </w:num>
  <w:num w:numId="30">
    <w:abstractNumId w:val="8"/>
  </w:num>
  <w:num w:numId="31">
    <w:abstractNumId w:val="17"/>
  </w:num>
  <w:num w:numId="32">
    <w:abstractNumId w:val="7"/>
  </w:num>
  <w:num w:numId="33">
    <w:abstractNumId w:val="16"/>
  </w:num>
  <w:num w:numId="34">
    <w:abstractNumId w:val="6"/>
  </w:num>
  <w:num w:numId="35">
    <w:abstractNumId w:val="18"/>
  </w:num>
  <w:num w:numId="36">
    <w:abstractNumId w:val="3"/>
  </w:num>
  <w:num w:numId="37">
    <w:abstractNumId w:val="1"/>
  </w:num>
  <w:num w:numId="38">
    <w:abstractNumId w:val="21"/>
  </w:num>
  <w:num w:numId="39">
    <w:abstractNumId w:val="21"/>
    <w:lvlOverride w:ilvl="0">
      <w:lvl w:ilvl="0" w:tplc="9B548738">
        <w:start w:val="1"/>
        <w:numFmt w:val="bullet"/>
        <w:lvlText w:val="•"/>
        <w:lvlJc w:val="left"/>
        <w:pPr>
          <w:tabs>
            <w:tab w:val="left" w:pos="360"/>
          </w:tabs>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08E48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4238FC">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30AC2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2C04E8">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9423C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DA8FC4">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96BD9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8EB044">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87"/>
    <w:rsid w:val="000066FE"/>
    <w:rsid w:val="000104EA"/>
    <w:rsid w:val="00025335"/>
    <w:rsid w:val="00025A77"/>
    <w:rsid w:val="00034D9D"/>
    <w:rsid w:val="00036838"/>
    <w:rsid w:val="00054225"/>
    <w:rsid w:val="00057908"/>
    <w:rsid w:val="00067A78"/>
    <w:rsid w:val="00083879"/>
    <w:rsid w:val="000839AA"/>
    <w:rsid w:val="000A08AF"/>
    <w:rsid w:val="000A1EF6"/>
    <w:rsid w:val="000A5602"/>
    <w:rsid w:val="000B1891"/>
    <w:rsid w:val="000B278B"/>
    <w:rsid w:val="000C03D0"/>
    <w:rsid w:val="000C6B2C"/>
    <w:rsid w:val="000D073E"/>
    <w:rsid w:val="000E3B76"/>
    <w:rsid w:val="000F002A"/>
    <w:rsid w:val="00101A67"/>
    <w:rsid w:val="001245E1"/>
    <w:rsid w:val="0012782C"/>
    <w:rsid w:val="0014108E"/>
    <w:rsid w:val="001443DC"/>
    <w:rsid w:val="00157D45"/>
    <w:rsid w:val="00167FD9"/>
    <w:rsid w:val="0019178B"/>
    <w:rsid w:val="001C7A44"/>
    <w:rsid w:val="001D0307"/>
    <w:rsid w:val="001D298F"/>
    <w:rsid w:val="0024540F"/>
    <w:rsid w:val="00254377"/>
    <w:rsid w:val="00282E47"/>
    <w:rsid w:val="00286C56"/>
    <w:rsid w:val="00297A6C"/>
    <w:rsid w:val="002B2965"/>
    <w:rsid w:val="002C243C"/>
    <w:rsid w:val="002C4310"/>
    <w:rsid w:val="002C4525"/>
    <w:rsid w:val="002F0E50"/>
    <w:rsid w:val="002F4165"/>
    <w:rsid w:val="002F637F"/>
    <w:rsid w:val="00330393"/>
    <w:rsid w:val="00363C06"/>
    <w:rsid w:val="00384F95"/>
    <w:rsid w:val="003A1F46"/>
    <w:rsid w:val="003A1F4D"/>
    <w:rsid w:val="003A5650"/>
    <w:rsid w:val="003C35C9"/>
    <w:rsid w:val="003D0BA6"/>
    <w:rsid w:val="003D62E2"/>
    <w:rsid w:val="003D6C9A"/>
    <w:rsid w:val="003F6110"/>
    <w:rsid w:val="00407BDE"/>
    <w:rsid w:val="00415A54"/>
    <w:rsid w:val="004176D6"/>
    <w:rsid w:val="00427DA5"/>
    <w:rsid w:val="004355E7"/>
    <w:rsid w:val="00475CB6"/>
    <w:rsid w:val="00481262"/>
    <w:rsid w:val="004854B5"/>
    <w:rsid w:val="00490169"/>
    <w:rsid w:val="004D1D2B"/>
    <w:rsid w:val="004D7E0B"/>
    <w:rsid w:val="004E1E53"/>
    <w:rsid w:val="004E6AA7"/>
    <w:rsid w:val="00521676"/>
    <w:rsid w:val="00527511"/>
    <w:rsid w:val="00527DF0"/>
    <w:rsid w:val="00533A02"/>
    <w:rsid w:val="0054217E"/>
    <w:rsid w:val="00573C75"/>
    <w:rsid w:val="00586C88"/>
    <w:rsid w:val="0059327A"/>
    <w:rsid w:val="005966FF"/>
    <w:rsid w:val="005D7BC5"/>
    <w:rsid w:val="005F550E"/>
    <w:rsid w:val="00604915"/>
    <w:rsid w:val="00655556"/>
    <w:rsid w:val="006672B3"/>
    <w:rsid w:val="00674E70"/>
    <w:rsid w:val="006764B4"/>
    <w:rsid w:val="00687358"/>
    <w:rsid w:val="00690AFC"/>
    <w:rsid w:val="00694348"/>
    <w:rsid w:val="006A006F"/>
    <w:rsid w:val="006A689C"/>
    <w:rsid w:val="006C7154"/>
    <w:rsid w:val="006D0B82"/>
    <w:rsid w:val="006D5FE6"/>
    <w:rsid w:val="006D7D5B"/>
    <w:rsid w:val="006E1F51"/>
    <w:rsid w:val="006E36B7"/>
    <w:rsid w:val="006F75EE"/>
    <w:rsid w:val="00713FEB"/>
    <w:rsid w:val="00722D87"/>
    <w:rsid w:val="00723FE9"/>
    <w:rsid w:val="007471B7"/>
    <w:rsid w:val="00760A2B"/>
    <w:rsid w:val="00773160"/>
    <w:rsid w:val="00776060"/>
    <w:rsid w:val="00780C8F"/>
    <w:rsid w:val="007A2E2D"/>
    <w:rsid w:val="007C5A19"/>
    <w:rsid w:val="007C645B"/>
    <w:rsid w:val="007D78E6"/>
    <w:rsid w:val="007E120E"/>
    <w:rsid w:val="007E6CD7"/>
    <w:rsid w:val="007F36D2"/>
    <w:rsid w:val="00806EFA"/>
    <w:rsid w:val="0081455C"/>
    <w:rsid w:val="00822A78"/>
    <w:rsid w:val="00831E11"/>
    <w:rsid w:val="008502A1"/>
    <w:rsid w:val="008612B4"/>
    <w:rsid w:val="008625C6"/>
    <w:rsid w:val="00867DC4"/>
    <w:rsid w:val="008827F9"/>
    <w:rsid w:val="00887F95"/>
    <w:rsid w:val="008B7EA4"/>
    <w:rsid w:val="008C2ADC"/>
    <w:rsid w:val="008C57CC"/>
    <w:rsid w:val="008E52B1"/>
    <w:rsid w:val="008F1FD8"/>
    <w:rsid w:val="009114B6"/>
    <w:rsid w:val="0092476D"/>
    <w:rsid w:val="00926E58"/>
    <w:rsid w:val="009326E3"/>
    <w:rsid w:val="00987754"/>
    <w:rsid w:val="0099492B"/>
    <w:rsid w:val="009D5FA5"/>
    <w:rsid w:val="009E7FBA"/>
    <w:rsid w:val="009F2EC3"/>
    <w:rsid w:val="00A078CF"/>
    <w:rsid w:val="00A12B29"/>
    <w:rsid w:val="00A14AF3"/>
    <w:rsid w:val="00A1725C"/>
    <w:rsid w:val="00A27535"/>
    <w:rsid w:val="00A52603"/>
    <w:rsid w:val="00A53687"/>
    <w:rsid w:val="00A94A7F"/>
    <w:rsid w:val="00A95193"/>
    <w:rsid w:val="00A96559"/>
    <w:rsid w:val="00AA6E66"/>
    <w:rsid w:val="00AE23F3"/>
    <w:rsid w:val="00AF3066"/>
    <w:rsid w:val="00B06783"/>
    <w:rsid w:val="00B07B90"/>
    <w:rsid w:val="00B11860"/>
    <w:rsid w:val="00B11C65"/>
    <w:rsid w:val="00B13771"/>
    <w:rsid w:val="00B231EA"/>
    <w:rsid w:val="00B26CCF"/>
    <w:rsid w:val="00B3541D"/>
    <w:rsid w:val="00B474CA"/>
    <w:rsid w:val="00B4770F"/>
    <w:rsid w:val="00B50F78"/>
    <w:rsid w:val="00B52613"/>
    <w:rsid w:val="00B6244E"/>
    <w:rsid w:val="00B842D9"/>
    <w:rsid w:val="00BD0823"/>
    <w:rsid w:val="00BE18B4"/>
    <w:rsid w:val="00BE6277"/>
    <w:rsid w:val="00BF444D"/>
    <w:rsid w:val="00BF6AC9"/>
    <w:rsid w:val="00C02B19"/>
    <w:rsid w:val="00C2513E"/>
    <w:rsid w:val="00C308C7"/>
    <w:rsid w:val="00C32B94"/>
    <w:rsid w:val="00C445E4"/>
    <w:rsid w:val="00C63B39"/>
    <w:rsid w:val="00C65AE5"/>
    <w:rsid w:val="00C851B3"/>
    <w:rsid w:val="00CC496A"/>
    <w:rsid w:val="00CD3083"/>
    <w:rsid w:val="00CD4827"/>
    <w:rsid w:val="00CD6D38"/>
    <w:rsid w:val="00CE701F"/>
    <w:rsid w:val="00CF1A05"/>
    <w:rsid w:val="00CF3515"/>
    <w:rsid w:val="00CF722F"/>
    <w:rsid w:val="00D069F7"/>
    <w:rsid w:val="00D1458A"/>
    <w:rsid w:val="00D25763"/>
    <w:rsid w:val="00D7154E"/>
    <w:rsid w:val="00D9251B"/>
    <w:rsid w:val="00D932C5"/>
    <w:rsid w:val="00DB6346"/>
    <w:rsid w:val="00DC00C1"/>
    <w:rsid w:val="00DC67F2"/>
    <w:rsid w:val="00DC6C05"/>
    <w:rsid w:val="00DD4349"/>
    <w:rsid w:val="00DF61DF"/>
    <w:rsid w:val="00E0143A"/>
    <w:rsid w:val="00E16065"/>
    <w:rsid w:val="00E1646A"/>
    <w:rsid w:val="00E20068"/>
    <w:rsid w:val="00E3380F"/>
    <w:rsid w:val="00E4163B"/>
    <w:rsid w:val="00E50066"/>
    <w:rsid w:val="00E72735"/>
    <w:rsid w:val="00E72D5E"/>
    <w:rsid w:val="00E834FA"/>
    <w:rsid w:val="00E8625C"/>
    <w:rsid w:val="00E90E2D"/>
    <w:rsid w:val="00EA0FEA"/>
    <w:rsid w:val="00EB6392"/>
    <w:rsid w:val="00ED5638"/>
    <w:rsid w:val="00EE490A"/>
    <w:rsid w:val="00EF0CE4"/>
    <w:rsid w:val="00F02198"/>
    <w:rsid w:val="00FB0C3E"/>
    <w:rsid w:val="00FD1859"/>
    <w:rsid w:val="00FD536E"/>
    <w:rsid w:val="00FF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913AA9C5-68BD-42B2-A244-4490ED8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9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7F"/>
    <w:pPr>
      <w:ind w:left="720"/>
      <w:contextualSpacing/>
    </w:pPr>
  </w:style>
  <w:style w:type="paragraph" w:styleId="BalloonText">
    <w:name w:val="Balloon Text"/>
    <w:basedOn w:val="Normal"/>
    <w:link w:val="BalloonTextChar"/>
    <w:uiPriority w:val="99"/>
    <w:semiHidden/>
    <w:unhideWhenUsed/>
    <w:rsid w:val="0081455C"/>
    <w:rPr>
      <w:rFonts w:ascii="Tahoma" w:hAnsi="Tahoma" w:cs="Tahoma"/>
      <w:sz w:val="16"/>
      <w:szCs w:val="16"/>
    </w:rPr>
  </w:style>
  <w:style w:type="character" w:customStyle="1" w:styleId="BalloonTextChar">
    <w:name w:val="Balloon Text Char"/>
    <w:basedOn w:val="DefaultParagraphFont"/>
    <w:link w:val="BalloonText"/>
    <w:uiPriority w:val="99"/>
    <w:semiHidden/>
    <w:rsid w:val="0081455C"/>
    <w:rPr>
      <w:rFonts w:ascii="Tahoma" w:hAnsi="Tahoma" w:cs="Tahoma"/>
      <w:sz w:val="16"/>
      <w:szCs w:val="16"/>
      <w:lang w:val="en-GB"/>
    </w:rPr>
  </w:style>
  <w:style w:type="paragraph" w:styleId="Header">
    <w:name w:val="header"/>
    <w:basedOn w:val="Normal"/>
    <w:link w:val="HeaderChar"/>
    <w:uiPriority w:val="99"/>
    <w:unhideWhenUsed/>
    <w:rsid w:val="00773160"/>
    <w:pPr>
      <w:tabs>
        <w:tab w:val="center" w:pos="4320"/>
        <w:tab w:val="right" w:pos="8640"/>
      </w:tabs>
    </w:pPr>
  </w:style>
  <w:style w:type="character" w:customStyle="1" w:styleId="HeaderChar">
    <w:name w:val="Header Char"/>
    <w:basedOn w:val="DefaultParagraphFont"/>
    <w:link w:val="Header"/>
    <w:uiPriority w:val="99"/>
    <w:rsid w:val="00773160"/>
    <w:rPr>
      <w:lang w:val="en-GB"/>
    </w:rPr>
  </w:style>
  <w:style w:type="paragraph" w:styleId="Footer">
    <w:name w:val="footer"/>
    <w:basedOn w:val="Normal"/>
    <w:link w:val="FooterChar"/>
    <w:uiPriority w:val="99"/>
    <w:unhideWhenUsed/>
    <w:rsid w:val="00773160"/>
    <w:pPr>
      <w:tabs>
        <w:tab w:val="center" w:pos="4320"/>
        <w:tab w:val="right" w:pos="8640"/>
      </w:tabs>
    </w:pPr>
  </w:style>
  <w:style w:type="character" w:customStyle="1" w:styleId="FooterChar">
    <w:name w:val="Footer Char"/>
    <w:basedOn w:val="DefaultParagraphFont"/>
    <w:link w:val="Footer"/>
    <w:uiPriority w:val="99"/>
    <w:rsid w:val="00773160"/>
    <w:rPr>
      <w:lang w:val="en-GB"/>
    </w:rPr>
  </w:style>
  <w:style w:type="character" w:styleId="Hyperlink">
    <w:name w:val="Hyperlink"/>
    <w:basedOn w:val="DefaultParagraphFont"/>
    <w:uiPriority w:val="99"/>
    <w:unhideWhenUsed/>
    <w:rsid w:val="002C243C"/>
    <w:rPr>
      <w:color w:val="0000FF" w:themeColor="hyperlink"/>
      <w:u w:val="single"/>
    </w:rPr>
  </w:style>
  <w:style w:type="character" w:styleId="CommentReference">
    <w:name w:val="annotation reference"/>
    <w:basedOn w:val="DefaultParagraphFont"/>
    <w:uiPriority w:val="99"/>
    <w:semiHidden/>
    <w:unhideWhenUsed/>
    <w:rsid w:val="00DC00C1"/>
    <w:rPr>
      <w:sz w:val="18"/>
      <w:szCs w:val="18"/>
    </w:rPr>
  </w:style>
  <w:style w:type="paragraph" w:styleId="CommentText">
    <w:name w:val="annotation text"/>
    <w:basedOn w:val="Normal"/>
    <w:link w:val="CommentTextChar"/>
    <w:uiPriority w:val="99"/>
    <w:semiHidden/>
    <w:unhideWhenUsed/>
    <w:rsid w:val="00DC00C1"/>
  </w:style>
  <w:style w:type="character" w:customStyle="1" w:styleId="CommentTextChar">
    <w:name w:val="Comment Text Char"/>
    <w:basedOn w:val="DefaultParagraphFont"/>
    <w:link w:val="CommentText"/>
    <w:uiPriority w:val="99"/>
    <w:semiHidden/>
    <w:rsid w:val="00DC00C1"/>
    <w:rPr>
      <w:lang w:val="en-GB"/>
    </w:rPr>
  </w:style>
  <w:style w:type="paragraph" w:styleId="CommentSubject">
    <w:name w:val="annotation subject"/>
    <w:basedOn w:val="CommentText"/>
    <w:next w:val="CommentText"/>
    <w:link w:val="CommentSubjectChar"/>
    <w:uiPriority w:val="99"/>
    <w:semiHidden/>
    <w:unhideWhenUsed/>
    <w:rsid w:val="00DC00C1"/>
    <w:rPr>
      <w:b/>
      <w:bCs/>
      <w:sz w:val="20"/>
      <w:szCs w:val="20"/>
    </w:rPr>
  </w:style>
  <w:style w:type="character" w:customStyle="1" w:styleId="CommentSubjectChar">
    <w:name w:val="Comment Subject Char"/>
    <w:basedOn w:val="CommentTextChar"/>
    <w:link w:val="CommentSubject"/>
    <w:uiPriority w:val="99"/>
    <w:semiHidden/>
    <w:rsid w:val="00DC00C1"/>
    <w:rPr>
      <w:b/>
      <w:bCs/>
      <w:sz w:val="20"/>
      <w:szCs w:val="20"/>
      <w:lang w:val="en-GB"/>
    </w:rPr>
  </w:style>
  <w:style w:type="numbering" w:customStyle="1" w:styleId="ImportedStyle1">
    <w:name w:val="Imported Style 1"/>
    <w:rsid w:val="004D1D2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5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pallan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llant.org.uk/who-we-are/our-people/work-with-u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80C7-05CF-4DE7-9D18-7BDB2813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1609</Words>
  <Characters>9174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Peaty</dc:creator>
  <cp:lastModifiedBy>Andrew Churchill</cp:lastModifiedBy>
  <cp:revision>2</cp:revision>
  <cp:lastPrinted>2019-06-17T09:41:00Z</cp:lastPrinted>
  <dcterms:created xsi:type="dcterms:W3CDTF">2019-08-06T11:53:00Z</dcterms:created>
  <dcterms:modified xsi:type="dcterms:W3CDTF">2019-08-06T11:53:00Z</dcterms:modified>
</cp:coreProperties>
</file>